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B3698" w14:textId="3885F8AF" w:rsidR="00B44DEA" w:rsidRDefault="003615FD" w:rsidP="00F42648">
      <w:pPr>
        <w:ind w:left="2127"/>
        <w:jc w:val="center"/>
        <w:rPr>
          <w:b/>
          <w:bCs/>
          <w:color w:val="0000FF"/>
          <w:sz w:val="54"/>
          <w:szCs w:val="32"/>
          <w:lang w:val="en-NZ"/>
        </w:rPr>
      </w:pPr>
      <w:r w:rsidRPr="003615FD">
        <w:rPr>
          <w:rFonts w:ascii="Century Gothic" w:hAnsi="Century Gothic"/>
          <w:b/>
          <w:bCs/>
          <w:noProof/>
          <w:color w:val="0000FF"/>
          <w:sz w:val="54"/>
          <w:szCs w:val="32"/>
          <w:lang w:val="en-NZ" w:eastAsia="en-NZ"/>
        </w:rPr>
        <w:drawing>
          <wp:anchor distT="0" distB="0" distL="114300" distR="114300" simplePos="0" relativeHeight="251651584" behindDoc="0" locked="0" layoutInCell="1" allowOverlap="1" wp14:anchorId="13ED500D" wp14:editId="3CDC8A03">
            <wp:simplePos x="0" y="0"/>
            <wp:positionH relativeFrom="margin">
              <wp:posOffset>1409155</wp:posOffset>
            </wp:positionH>
            <wp:positionV relativeFrom="paragraph">
              <wp:posOffset>21318</wp:posOffset>
            </wp:positionV>
            <wp:extent cx="3913347" cy="4114800"/>
            <wp:effectExtent l="0" t="0" r="0" b="0"/>
            <wp:wrapNone/>
            <wp:docPr id="6" name="Picture 6" descr="F:\LOGO - 4line-raster-shaded-SOUTHAUCK - SML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 - 4line-raster-shaded-SOUTHAUCK - SML -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4320" cy="4136852"/>
                    </a:xfrm>
                    <a:prstGeom prst="rect">
                      <a:avLst/>
                    </a:prstGeom>
                    <a:noFill/>
                    <a:ln w="57150">
                      <a:noFill/>
                    </a:ln>
                  </pic:spPr>
                </pic:pic>
              </a:graphicData>
            </a:graphic>
            <wp14:sizeRelH relativeFrom="page">
              <wp14:pctWidth>0</wp14:pctWidth>
            </wp14:sizeRelH>
            <wp14:sizeRelV relativeFrom="page">
              <wp14:pctHeight>0</wp14:pctHeight>
            </wp14:sizeRelV>
          </wp:anchor>
        </w:drawing>
      </w:r>
      <w:r w:rsidR="005D6C0E">
        <w:rPr>
          <w:b/>
          <w:bCs/>
          <w:color w:val="0000FF"/>
          <w:sz w:val="54"/>
          <w:szCs w:val="32"/>
          <w:lang w:val="en-NZ"/>
        </w:rPr>
        <w:t xml:space="preserve">  </w:t>
      </w:r>
    </w:p>
    <w:p w14:paraId="318A5709" w14:textId="0B8CEDA8" w:rsidR="00B44DEA" w:rsidRDefault="00B44DEA" w:rsidP="00B73866">
      <w:pPr>
        <w:ind w:left="2127"/>
        <w:jc w:val="center"/>
        <w:rPr>
          <w:b/>
          <w:bCs/>
          <w:color w:val="0000FF"/>
          <w:sz w:val="54"/>
          <w:szCs w:val="32"/>
          <w:lang w:val="en-NZ"/>
        </w:rPr>
      </w:pPr>
    </w:p>
    <w:p w14:paraId="2339CABD" w14:textId="368A9B29" w:rsidR="00652F0B" w:rsidRDefault="00652F0B" w:rsidP="00B73866">
      <w:pPr>
        <w:ind w:left="2127"/>
        <w:jc w:val="center"/>
        <w:rPr>
          <w:b/>
          <w:bCs/>
          <w:color w:val="0000FF"/>
          <w:sz w:val="54"/>
          <w:szCs w:val="32"/>
          <w:lang w:val="en-NZ"/>
        </w:rPr>
      </w:pPr>
    </w:p>
    <w:p w14:paraId="6BACFBF3" w14:textId="275AC0FB" w:rsidR="00B44DEA" w:rsidRPr="00D37DC8" w:rsidRDefault="00B44DEA" w:rsidP="00B73866">
      <w:pPr>
        <w:ind w:left="2127"/>
        <w:jc w:val="center"/>
        <w:rPr>
          <w:rFonts w:ascii="Century Gothic" w:hAnsi="Century Gothic"/>
          <w:b/>
          <w:bCs/>
          <w:color w:val="0000FF"/>
          <w:sz w:val="54"/>
          <w:szCs w:val="32"/>
          <w:lang w:val="en-NZ"/>
        </w:rPr>
      </w:pPr>
    </w:p>
    <w:p w14:paraId="664A9222" w14:textId="7DBD06B0" w:rsidR="00B44DEA" w:rsidRDefault="00B44DEA" w:rsidP="00B73866">
      <w:pPr>
        <w:ind w:left="2127"/>
        <w:jc w:val="center"/>
        <w:rPr>
          <w:rFonts w:ascii="Century Gothic" w:hAnsi="Century Gothic"/>
          <w:b/>
          <w:bCs/>
          <w:color w:val="0000FF"/>
          <w:sz w:val="54"/>
          <w:szCs w:val="32"/>
          <w:lang w:val="en-NZ"/>
        </w:rPr>
      </w:pPr>
    </w:p>
    <w:p w14:paraId="7D61BCA8" w14:textId="77777777" w:rsidR="003615FD" w:rsidRDefault="003615FD" w:rsidP="00B73866">
      <w:pPr>
        <w:ind w:left="2127"/>
        <w:jc w:val="center"/>
        <w:rPr>
          <w:rFonts w:ascii="Century Gothic" w:hAnsi="Century Gothic"/>
          <w:b/>
          <w:bCs/>
          <w:color w:val="0000FF"/>
          <w:sz w:val="54"/>
          <w:szCs w:val="32"/>
          <w:lang w:val="en-NZ"/>
        </w:rPr>
      </w:pPr>
    </w:p>
    <w:p w14:paraId="71F10C2D" w14:textId="6688505E" w:rsidR="003615FD" w:rsidRDefault="003615FD" w:rsidP="00B73866">
      <w:pPr>
        <w:ind w:left="2127"/>
        <w:jc w:val="center"/>
        <w:rPr>
          <w:rFonts w:ascii="Century Gothic" w:hAnsi="Century Gothic"/>
          <w:b/>
          <w:bCs/>
          <w:color w:val="0000FF"/>
          <w:sz w:val="54"/>
          <w:szCs w:val="32"/>
          <w:lang w:val="en-NZ"/>
        </w:rPr>
      </w:pPr>
    </w:p>
    <w:p w14:paraId="476D1DE2" w14:textId="5CE76ADF" w:rsidR="003615FD" w:rsidRDefault="003615FD" w:rsidP="00B73866">
      <w:pPr>
        <w:ind w:left="2127"/>
        <w:jc w:val="center"/>
        <w:rPr>
          <w:rFonts w:ascii="Century Gothic" w:hAnsi="Century Gothic"/>
          <w:b/>
          <w:bCs/>
          <w:color w:val="0000FF"/>
          <w:sz w:val="54"/>
          <w:szCs w:val="32"/>
          <w:lang w:val="en-NZ"/>
        </w:rPr>
      </w:pPr>
    </w:p>
    <w:p w14:paraId="40204F2D" w14:textId="77777777" w:rsidR="003615FD" w:rsidRDefault="003615FD" w:rsidP="00B73866">
      <w:pPr>
        <w:ind w:left="2127"/>
        <w:jc w:val="center"/>
        <w:rPr>
          <w:rFonts w:ascii="Century Gothic" w:hAnsi="Century Gothic"/>
          <w:b/>
          <w:bCs/>
          <w:color w:val="0000FF"/>
          <w:sz w:val="54"/>
          <w:szCs w:val="32"/>
          <w:lang w:val="en-NZ"/>
        </w:rPr>
      </w:pPr>
    </w:p>
    <w:p w14:paraId="328A56A7" w14:textId="613B305C" w:rsidR="003615FD" w:rsidRDefault="003615FD" w:rsidP="00B73866">
      <w:pPr>
        <w:ind w:left="2127"/>
        <w:jc w:val="center"/>
        <w:rPr>
          <w:rFonts w:ascii="Century Gothic" w:hAnsi="Century Gothic"/>
          <w:b/>
          <w:bCs/>
          <w:color w:val="0000FF"/>
          <w:sz w:val="54"/>
          <w:szCs w:val="32"/>
          <w:lang w:val="en-NZ"/>
        </w:rPr>
      </w:pPr>
    </w:p>
    <w:p w14:paraId="52B9CD74" w14:textId="36BB21A6" w:rsidR="003615FD" w:rsidRDefault="00A42449" w:rsidP="00B73866">
      <w:pPr>
        <w:ind w:left="2127"/>
        <w:jc w:val="center"/>
        <w:rPr>
          <w:rFonts w:ascii="Century Gothic" w:hAnsi="Century Gothic"/>
          <w:b/>
          <w:bCs/>
          <w:color w:val="0000FF"/>
          <w:sz w:val="54"/>
          <w:szCs w:val="32"/>
          <w:lang w:val="en-NZ"/>
        </w:rPr>
      </w:pPr>
      <w:r w:rsidRPr="00FD5DDB">
        <w:rPr>
          <w:rStyle w:val="Hyperlink"/>
          <w:noProof/>
          <w:color w:val="002060"/>
          <w:sz w:val="32"/>
          <w:lang w:val="en-NZ" w:eastAsia="en-NZ"/>
        </w:rPr>
        <w:drawing>
          <wp:anchor distT="0" distB="0" distL="114300" distR="114300" simplePos="0" relativeHeight="251658752" behindDoc="0" locked="0" layoutInCell="1" allowOverlap="1" wp14:anchorId="6CAD7EF3" wp14:editId="23781D65">
            <wp:simplePos x="0" y="0"/>
            <wp:positionH relativeFrom="margin">
              <wp:posOffset>-339635</wp:posOffset>
            </wp:positionH>
            <wp:positionV relativeFrom="paragraph">
              <wp:posOffset>159204</wp:posOffset>
            </wp:positionV>
            <wp:extent cx="6857819" cy="2285304"/>
            <wp:effectExtent l="152400" t="152400" r="343535" b="3632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357" b="11435"/>
                    <a:stretch/>
                  </pic:blipFill>
                  <pic:spPr bwMode="auto">
                    <a:xfrm>
                      <a:off x="0" y="0"/>
                      <a:ext cx="6857819" cy="22853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BB5E1" w14:textId="4F9FBD57" w:rsidR="003615FD" w:rsidRDefault="003615FD" w:rsidP="00B73866">
      <w:pPr>
        <w:ind w:left="2127"/>
        <w:jc w:val="center"/>
        <w:rPr>
          <w:rFonts w:ascii="Century Gothic" w:hAnsi="Century Gothic"/>
          <w:b/>
          <w:bCs/>
          <w:color w:val="0000FF"/>
          <w:sz w:val="54"/>
          <w:szCs w:val="32"/>
          <w:lang w:val="en-NZ"/>
        </w:rPr>
      </w:pPr>
    </w:p>
    <w:p w14:paraId="054D514F" w14:textId="77777777" w:rsidR="003615FD" w:rsidRDefault="003615FD" w:rsidP="00B73866">
      <w:pPr>
        <w:ind w:left="2127"/>
        <w:jc w:val="center"/>
        <w:rPr>
          <w:rFonts w:ascii="Century Gothic" w:hAnsi="Century Gothic"/>
          <w:b/>
          <w:bCs/>
          <w:color w:val="0000FF"/>
          <w:sz w:val="54"/>
          <w:szCs w:val="32"/>
          <w:lang w:val="en-NZ"/>
        </w:rPr>
      </w:pPr>
    </w:p>
    <w:p w14:paraId="002B0E54" w14:textId="77777777" w:rsidR="003615FD" w:rsidRDefault="003615FD" w:rsidP="00B73866">
      <w:pPr>
        <w:ind w:left="2127"/>
        <w:jc w:val="center"/>
        <w:rPr>
          <w:rFonts w:ascii="Century Gothic" w:hAnsi="Century Gothic"/>
          <w:b/>
          <w:bCs/>
          <w:color w:val="0000FF"/>
          <w:sz w:val="54"/>
          <w:szCs w:val="32"/>
          <w:lang w:val="en-NZ"/>
        </w:rPr>
      </w:pPr>
    </w:p>
    <w:p w14:paraId="0ED14ED6" w14:textId="77777777" w:rsidR="003615FD" w:rsidRPr="00D37DC8" w:rsidRDefault="003615FD" w:rsidP="00B73866">
      <w:pPr>
        <w:ind w:left="2127"/>
        <w:jc w:val="center"/>
        <w:rPr>
          <w:rFonts w:ascii="Century Gothic" w:hAnsi="Century Gothic"/>
          <w:b/>
          <w:bCs/>
          <w:color w:val="0000FF"/>
          <w:sz w:val="54"/>
          <w:szCs w:val="32"/>
          <w:lang w:val="en-NZ"/>
        </w:rPr>
      </w:pPr>
    </w:p>
    <w:p w14:paraId="55D5221A" w14:textId="337B55BF" w:rsidR="00B44DEA" w:rsidRDefault="00B44DEA" w:rsidP="00B73866">
      <w:pPr>
        <w:ind w:left="2127"/>
        <w:jc w:val="center"/>
        <w:rPr>
          <w:rFonts w:ascii="Century Gothic" w:hAnsi="Century Gothic"/>
          <w:b/>
          <w:bCs/>
          <w:color w:val="0000FF"/>
          <w:sz w:val="54"/>
          <w:szCs w:val="32"/>
          <w:lang w:val="en-NZ"/>
        </w:rPr>
      </w:pPr>
    </w:p>
    <w:p w14:paraId="0D6F4BF7" w14:textId="77777777" w:rsidR="003615FD" w:rsidRPr="00D37DC8" w:rsidRDefault="003615FD" w:rsidP="00B73866">
      <w:pPr>
        <w:ind w:left="2127"/>
        <w:jc w:val="center"/>
        <w:rPr>
          <w:rFonts w:ascii="Century Gothic" w:hAnsi="Century Gothic"/>
          <w:b/>
          <w:bCs/>
          <w:color w:val="0000FF"/>
          <w:sz w:val="54"/>
          <w:szCs w:val="32"/>
          <w:lang w:val="en-NZ"/>
        </w:rPr>
      </w:pPr>
    </w:p>
    <w:p w14:paraId="6C8A3408" w14:textId="444CD260" w:rsidR="00F42648" w:rsidRPr="00581578" w:rsidRDefault="00DA35A4" w:rsidP="003615FD">
      <w:pPr>
        <w:jc w:val="center"/>
        <w:rPr>
          <w:rFonts w:ascii="Century Gothic" w:hAnsi="Century Gothic"/>
          <w:b/>
          <w:bCs/>
          <w:color w:val="2E74B5" w:themeColor="accent1" w:themeShade="BF"/>
          <w:sz w:val="54"/>
          <w:szCs w:val="32"/>
          <w:lang w:val="en-NZ"/>
        </w:rPr>
      </w:pPr>
      <w:r w:rsidRPr="00581578">
        <w:rPr>
          <w:rFonts w:ascii="Century Gothic" w:hAnsi="Century Gothic"/>
          <w:b/>
          <w:bCs/>
          <w:color w:val="2E74B5" w:themeColor="accent1" w:themeShade="BF"/>
          <w:sz w:val="54"/>
          <w:szCs w:val="32"/>
          <w:lang w:val="en-NZ"/>
        </w:rPr>
        <w:t>20</w:t>
      </w:r>
      <w:r w:rsidR="00C0691C">
        <w:rPr>
          <w:rFonts w:ascii="Century Gothic" w:hAnsi="Century Gothic"/>
          <w:b/>
          <w:bCs/>
          <w:color w:val="2E74B5" w:themeColor="accent1" w:themeShade="BF"/>
          <w:sz w:val="54"/>
          <w:szCs w:val="32"/>
          <w:lang w:val="en-NZ"/>
        </w:rPr>
        <w:t>21</w:t>
      </w:r>
    </w:p>
    <w:p w14:paraId="0CFB0907" w14:textId="5167066F" w:rsidR="00F42648" w:rsidRPr="005F4438" w:rsidRDefault="009A23CC" w:rsidP="003615FD">
      <w:pPr>
        <w:jc w:val="center"/>
        <w:rPr>
          <w:rFonts w:ascii="Century Gothic" w:hAnsi="Century Gothic"/>
          <w:b/>
          <w:bCs/>
          <w:color w:val="002060"/>
          <w:sz w:val="94"/>
          <w:szCs w:val="48"/>
          <w:lang w:val="en-NZ"/>
        </w:rPr>
      </w:pPr>
      <w:r w:rsidRPr="00581578">
        <w:rPr>
          <w:noProof/>
          <w:color w:val="2E74B5" w:themeColor="accent1" w:themeShade="BF"/>
          <w:lang w:val="en-NZ" w:eastAsia="en-NZ"/>
        </w:rPr>
        <w:drawing>
          <wp:anchor distT="0" distB="0" distL="114300" distR="114300" simplePos="0" relativeHeight="251657728" behindDoc="1" locked="0" layoutInCell="1" allowOverlap="1" wp14:anchorId="73999FDF" wp14:editId="0F761B11">
            <wp:simplePos x="0" y="0"/>
            <wp:positionH relativeFrom="page">
              <wp:posOffset>3954145</wp:posOffset>
            </wp:positionH>
            <wp:positionV relativeFrom="paragraph">
              <wp:posOffset>693420</wp:posOffset>
            </wp:positionV>
            <wp:extent cx="3304533" cy="1884388"/>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33" cy="1884388"/>
                    </a:xfrm>
                    <a:prstGeom prst="rect">
                      <a:avLst/>
                    </a:prstGeom>
                    <a:noFill/>
                    <a:ln>
                      <a:noFill/>
                    </a:ln>
                  </pic:spPr>
                </pic:pic>
              </a:graphicData>
            </a:graphic>
            <wp14:sizeRelH relativeFrom="page">
              <wp14:pctWidth>0</wp14:pctWidth>
            </wp14:sizeRelH>
            <wp14:sizeRelV relativeFrom="page">
              <wp14:pctHeight>0</wp14:pctHeight>
            </wp14:sizeRelV>
          </wp:anchor>
        </w:drawing>
      </w:r>
      <w:r w:rsidR="00F42648" w:rsidRPr="00581578">
        <w:rPr>
          <w:rFonts w:ascii="Century Gothic" w:hAnsi="Century Gothic"/>
          <w:b/>
          <w:bCs/>
          <w:color w:val="2E74B5" w:themeColor="accent1" w:themeShade="BF"/>
          <w:sz w:val="94"/>
          <w:szCs w:val="48"/>
          <w:lang w:val="en-NZ"/>
        </w:rPr>
        <w:t>Prospectus</w:t>
      </w:r>
    </w:p>
    <w:p w14:paraId="1595F73C" w14:textId="57A78A07" w:rsidR="00B44DEA" w:rsidRDefault="00B44DEA" w:rsidP="00B73866">
      <w:pPr>
        <w:ind w:left="2127"/>
        <w:jc w:val="center"/>
        <w:rPr>
          <w:b/>
          <w:bCs/>
          <w:color w:val="0000FF"/>
          <w:sz w:val="54"/>
          <w:szCs w:val="32"/>
          <w:lang w:val="en-NZ"/>
        </w:rPr>
      </w:pPr>
    </w:p>
    <w:p w14:paraId="353A7A49" w14:textId="01A85FAE" w:rsidR="00B44DEA" w:rsidRDefault="00B44DEA" w:rsidP="00B73866">
      <w:pPr>
        <w:ind w:left="2127"/>
        <w:jc w:val="center"/>
        <w:rPr>
          <w:b/>
          <w:bCs/>
          <w:color w:val="0000FF"/>
          <w:sz w:val="54"/>
          <w:szCs w:val="32"/>
          <w:lang w:val="en-NZ"/>
        </w:rPr>
      </w:pPr>
    </w:p>
    <w:p w14:paraId="622BFDEB" w14:textId="77777777" w:rsidR="00FB1F26" w:rsidRDefault="00FB1F26" w:rsidP="008229DF">
      <w:pPr>
        <w:rPr>
          <w:rFonts w:ascii="Century Gothic" w:hAnsi="Century Gothic"/>
          <w:b/>
          <w:color w:val="002060"/>
          <w:sz w:val="56"/>
          <w:szCs w:val="56"/>
        </w:rPr>
      </w:pPr>
    </w:p>
    <w:p w14:paraId="3FA3F641" w14:textId="77777777" w:rsidR="00812D07" w:rsidRDefault="00812D07" w:rsidP="00812D07">
      <w:pPr>
        <w:jc w:val="center"/>
        <w:rPr>
          <w:rFonts w:cs="Arial"/>
          <w:b/>
          <w:color w:val="0070C0"/>
          <w:sz w:val="72"/>
          <w:lang w:val="en-AU"/>
        </w:rPr>
      </w:pPr>
      <w:r w:rsidRPr="005B6E2E">
        <w:rPr>
          <w:rFonts w:cs="Arial"/>
          <w:b/>
          <w:color w:val="0070C0"/>
          <w:sz w:val="72"/>
          <w:lang w:val="en-AU"/>
        </w:rPr>
        <w:lastRenderedPageBreak/>
        <w:t>The Puriri Tree – Our Story</w:t>
      </w:r>
    </w:p>
    <w:p w14:paraId="1297F79E" w14:textId="77777777" w:rsidR="00D23C03" w:rsidRDefault="00D23C03" w:rsidP="00812D07">
      <w:pPr>
        <w:rPr>
          <w:rFonts w:cs="Arial"/>
          <w:b/>
          <w:color w:val="0070C0"/>
          <w:sz w:val="74"/>
          <w:lang w:val="en-AU"/>
        </w:rPr>
      </w:pPr>
    </w:p>
    <w:p w14:paraId="5A36FEE6" w14:textId="14761F35"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There is a tree that stands strong and </w:t>
      </w:r>
      <w:proofErr w:type="gramStart"/>
      <w:r w:rsidRPr="008472B6">
        <w:rPr>
          <w:rFonts w:ascii="Century Gothic" w:hAnsi="Century Gothic" w:cs="Arial"/>
          <w:color w:val="1F3864" w:themeColor="accent5" w:themeShade="80"/>
          <w:lang w:val="en-AU"/>
        </w:rPr>
        <w:t>tall</w:t>
      </w:r>
      <w:proofErr w:type="gramEnd"/>
    </w:p>
    <w:p w14:paraId="0ADDA57C"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Whose wood is the toughest and most useful of </w:t>
      </w:r>
      <w:proofErr w:type="gramStart"/>
      <w:r w:rsidRPr="008472B6">
        <w:rPr>
          <w:rFonts w:ascii="Century Gothic" w:hAnsi="Century Gothic" w:cs="Arial"/>
          <w:color w:val="1F3864" w:themeColor="accent5" w:themeShade="80"/>
          <w:lang w:val="en-AU"/>
        </w:rPr>
        <w:t>all</w:t>
      </w:r>
      <w:proofErr w:type="gramEnd"/>
    </w:p>
    <w:p w14:paraId="7422370C"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With bark that is smooth and branches far reaching</w:t>
      </w:r>
    </w:p>
    <w:p w14:paraId="5FA6BF9E"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Bright flowers full of nectar and sweet berries for </w:t>
      </w:r>
      <w:proofErr w:type="gramStart"/>
      <w:r w:rsidRPr="008472B6">
        <w:rPr>
          <w:rFonts w:ascii="Century Gothic" w:hAnsi="Century Gothic" w:cs="Arial"/>
          <w:color w:val="1F3864" w:themeColor="accent5" w:themeShade="80"/>
          <w:lang w:val="en-AU"/>
        </w:rPr>
        <w:t>eating</w:t>
      </w:r>
      <w:proofErr w:type="gramEnd"/>
    </w:p>
    <w:p w14:paraId="1B11FEC5" w14:textId="77777777" w:rsidR="00812D07" w:rsidRPr="008472B6" w:rsidRDefault="00812D07" w:rsidP="00812D07">
      <w:pPr>
        <w:rPr>
          <w:rFonts w:ascii="Century Gothic" w:hAnsi="Century Gothic" w:cs="Arial"/>
          <w:color w:val="1F3864" w:themeColor="accent5" w:themeShade="80"/>
          <w:lang w:val="en-AU"/>
        </w:rPr>
      </w:pPr>
    </w:p>
    <w:p w14:paraId="1C679466"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The Puriri tree is one of a </w:t>
      </w:r>
      <w:proofErr w:type="gramStart"/>
      <w:r w:rsidRPr="008472B6">
        <w:rPr>
          <w:rFonts w:ascii="Century Gothic" w:hAnsi="Century Gothic" w:cs="Arial"/>
          <w:color w:val="1F3864" w:themeColor="accent5" w:themeShade="80"/>
          <w:lang w:val="en-AU"/>
        </w:rPr>
        <w:t>kind</w:t>
      </w:r>
      <w:proofErr w:type="gramEnd"/>
    </w:p>
    <w:p w14:paraId="4CB4D5CF" w14:textId="49980CEA"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Another one like it is impossible to </w:t>
      </w:r>
      <w:proofErr w:type="gramStart"/>
      <w:r w:rsidRPr="008472B6">
        <w:rPr>
          <w:rFonts w:ascii="Century Gothic" w:hAnsi="Century Gothic" w:cs="Arial"/>
          <w:color w:val="1F3864" w:themeColor="accent5" w:themeShade="80"/>
          <w:lang w:val="en-AU"/>
        </w:rPr>
        <w:t>find</w:t>
      </w:r>
      <w:proofErr w:type="gramEnd"/>
    </w:p>
    <w:p w14:paraId="507B4E59" w14:textId="2A5B7C3B"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There are many reasons why the Puriri is </w:t>
      </w:r>
      <w:proofErr w:type="gramStart"/>
      <w:r w:rsidRPr="008472B6">
        <w:rPr>
          <w:rFonts w:ascii="Century Gothic" w:hAnsi="Century Gothic" w:cs="Arial"/>
          <w:color w:val="1F3864" w:themeColor="accent5" w:themeShade="80"/>
          <w:lang w:val="en-AU"/>
        </w:rPr>
        <w:t>best</w:t>
      </w:r>
      <w:proofErr w:type="gramEnd"/>
    </w:p>
    <w:p w14:paraId="2579989B" w14:textId="69343D54" w:rsidR="00812D07" w:rsidRPr="008472B6" w:rsidRDefault="00591308" w:rsidP="00812D07">
      <w:pPr>
        <w:rPr>
          <w:rFonts w:ascii="Century Gothic" w:hAnsi="Century Gothic" w:cs="Arial"/>
          <w:color w:val="1F3864" w:themeColor="accent5" w:themeShade="80"/>
          <w:lang w:val="en-AU"/>
        </w:rPr>
      </w:pPr>
      <w:r w:rsidRPr="008472B6">
        <w:rPr>
          <w:rFonts w:ascii="Century Gothic" w:hAnsi="Century Gothic" w:cs="Arial"/>
          <w:noProof/>
          <w:color w:val="1F3864" w:themeColor="accent5" w:themeShade="80"/>
          <w:lang w:val="en-NZ" w:eastAsia="en-NZ"/>
        </w:rPr>
        <w:drawing>
          <wp:anchor distT="0" distB="0" distL="114300" distR="114300" simplePos="0" relativeHeight="251665920" behindDoc="1" locked="0" layoutInCell="1" allowOverlap="1" wp14:anchorId="05B4376F" wp14:editId="371BA4B0">
            <wp:simplePos x="0" y="0"/>
            <wp:positionH relativeFrom="margin">
              <wp:posOffset>3299460</wp:posOffset>
            </wp:positionH>
            <wp:positionV relativeFrom="paragraph">
              <wp:posOffset>118110</wp:posOffset>
            </wp:positionV>
            <wp:extent cx="3046730" cy="2627128"/>
            <wp:effectExtent l="0" t="0" r="1270" b="1905"/>
            <wp:wrapNone/>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b="12003"/>
                    <a:stretch/>
                  </pic:blipFill>
                  <pic:spPr bwMode="auto">
                    <a:xfrm>
                      <a:off x="0" y="0"/>
                      <a:ext cx="3052139" cy="26317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D07" w:rsidRPr="008472B6">
        <w:rPr>
          <w:rFonts w:ascii="Century Gothic" w:hAnsi="Century Gothic" w:cs="Arial"/>
          <w:color w:val="1F3864" w:themeColor="accent5" w:themeShade="80"/>
          <w:lang w:val="en-AU"/>
        </w:rPr>
        <w:t xml:space="preserve">Why it stands so uniquely above the </w:t>
      </w:r>
      <w:proofErr w:type="gramStart"/>
      <w:r w:rsidR="00812D07" w:rsidRPr="008472B6">
        <w:rPr>
          <w:rFonts w:ascii="Century Gothic" w:hAnsi="Century Gothic" w:cs="Arial"/>
          <w:color w:val="1F3864" w:themeColor="accent5" w:themeShade="80"/>
          <w:lang w:val="en-AU"/>
        </w:rPr>
        <w:t>rest</w:t>
      </w:r>
      <w:proofErr w:type="gramEnd"/>
    </w:p>
    <w:p w14:paraId="44E037D8" w14:textId="77777777" w:rsidR="00812D07" w:rsidRPr="008472B6" w:rsidRDefault="00812D07" w:rsidP="00812D07">
      <w:pPr>
        <w:rPr>
          <w:rFonts w:ascii="Century Gothic" w:hAnsi="Century Gothic" w:cs="Arial"/>
          <w:color w:val="1F3864" w:themeColor="accent5" w:themeShade="80"/>
          <w:lang w:val="en-AU"/>
        </w:rPr>
      </w:pPr>
    </w:p>
    <w:p w14:paraId="68CB2286"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It grows to a great height, so all can </w:t>
      </w:r>
      <w:proofErr w:type="gramStart"/>
      <w:r w:rsidRPr="008472B6">
        <w:rPr>
          <w:rFonts w:ascii="Century Gothic" w:hAnsi="Century Gothic" w:cs="Arial"/>
          <w:color w:val="1F3864" w:themeColor="accent5" w:themeShade="80"/>
          <w:lang w:val="en-AU"/>
        </w:rPr>
        <w:t>see</w:t>
      </w:r>
      <w:proofErr w:type="gramEnd"/>
    </w:p>
    <w:p w14:paraId="53F84C57"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The way it leads and shapes its </w:t>
      </w:r>
      <w:proofErr w:type="gramStart"/>
      <w:r w:rsidRPr="008472B6">
        <w:rPr>
          <w:rFonts w:ascii="Century Gothic" w:hAnsi="Century Gothic" w:cs="Arial"/>
          <w:color w:val="1F3864" w:themeColor="accent5" w:themeShade="80"/>
          <w:lang w:val="en-AU"/>
        </w:rPr>
        <w:t>community</w:t>
      </w:r>
      <w:proofErr w:type="gramEnd"/>
    </w:p>
    <w:p w14:paraId="77958164"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Its wood is durable and is used to make </w:t>
      </w:r>
      <w:proofErr w:type="gramStart"/>
      <w:r w:rsidRPr="008472B6">
        <w:rPr>
          <w:rFonts w:ascii="Century Gothic" w:hAnsi="Century Gothic" w:cs="Arial"/>
          <w:color w:val="1F3864" w:themeColor="accent5" w:themeShade="80"/>
          <w:lang w:val="en-AU"/>
        </w:rPr>
        <w:t>tools</w:t>
      </w:r>
      <w:proofErr w:type="gramEnd"/>
    </w:p>
    <w:p w14:paraId="3D91C6B9"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For everyday life in homes and schools</w:t>
      </w:r>
    </w:p>
    <w:p w14:paraId="1C81888B" w14:textId="77777777" w:rsidR="00812D07" w:rsidRPr="008472B6" w:rsidRDefault="00812D07" w:rsidP="00812D07">
      <w:pPr>
        <w:rPr>
          <w:rFonts w:ascii="Century Gothic" w:hAnsi="Century Gothic" w:cs="Arial"/>
          <w:color w:val="1F3864" w:themeColor="accent5" w:themeShade="80"/>
          <w:lang w:val="en-AU"/>
        </w:rPr>
      </w:pPr>
    </w:p>
    <w:p w14:paraId="305FEE1A"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The Puriri’s bark is smooth and </w:t>
      </w:r>
      <w:proofErr w:type="gramStart"/>
      <w:r w:rsidRPr="008472B6">
        <w:rPr>
          <w:rFonts w:ascii="Century Gothic" w:hAnsi="Century Gothic" w:cs="Arial"/>
          <w:color w:val="1F3864" w:themeColor="accent5" w:themeShade="80"/>
          <w:lang w:val="en-AU"/>
        </w:rPr>
        <w:t>light</w:t>
      </w:r>
      <w:proofErr w:type="gramEnd"/>
    </w:p>
    <w:p w14:paraId="6B3E185C"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Its soft exterior is a friendly </w:t>
      </w:r>
      <w:proofErr w:type="gramStart"/>
      <w:r w:rsidRPr="008472B6">
        <w:rPr>
          <w:rFonts w:ascii="Century Gothic" w:hAnsi="Century Gothic" w:cs="Arial"/>
          <w:color w:val="1F3864" w:themeColor="accent5" w:themeShade="80"/>
          <w:lang w:val="en-AU"/>
        </w:rPr>
        <w:t>sight</w:t>
      </w:r>
      <w:proofErr w:type="gramEnd"/>
    </w:p>
    <w:p w14:paraId="4839751C"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The Puriri’s branches grow in </w:t>
      </w:r>
      <w:proofErr w:type="gramStart"/>
      <w:r w:rsidRPr="008472B6">
        <w:rPr>
          <w:rFonts w:ascii="Century Gothic" w:hAnsi="Century Gothic" w:cs="Arial"/>
          <w:color w:val="1F3864" w:themeColor="accent5" w:themeShade="80"/>
          <w:lang w:val="en-AU"/>
        </w:rPr>
        <w:t>pairs</w:t>
      </w:r>
      <w:proofErr w:type="gramEnd"/>
    </w:p>
    <w:p w14:paraId="5F4E9E65"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Organised and symmetrical – which is very </w:t>
      </w:r>
      <w:proofErr w:type="gramStart"/>
      <w:r w:rsidRPr="008472B6">
        <w:rPr>
          <w:rFonts w:ascii="Century Gothic" w:hAnsi="Century Gothic" w:cs="Arial"/>
          <w:color w:val="1F3864" w:themeColor="accent5" w:themeShade="80"/>
          <w:lang w:val="en-AU"/>
        </w:rPr>
        <w:t>rare</w:t>
      </w:r>
      <w:proofErr w:type="gramEnd"/>
    </w:p>
    <w:p w14:paraId="661F5FC2" w14:textId="77777777" w:rsidR="00812D07" w:rsidRPr="008472B6" w:rsidRDefault="00812D07" w:rsidP="00812D07">
      <w:pPr>
        <w:rPr>
          <w:rFonts w:ascii="Century Gothic" w:hAnsi="Century Gothic" w:cs="Arial"/>
          <w:color w:val="1F3864" w:themeColor="accent5" w:themeShade="80"/>
          <w:lang w:val="en-AU"/>
        </w:rPr>
      </w:pPr>
    </w:p>
    <w:p w14:paraId="5CA971DD"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Its leaves are like hands and are grouped in </w:t>
      </w:r>
      <w:proofErr w:type="gramStart"/>
      <w:r w:rsidRPr="008472B6">
        <w:rPr>
          <w:rFonts w:ascii="Century Gothic" w:hAnsi="Century Gothic" w:cs="Arial"/>
          <w:color w:val="1F3864" w:themeColor="accent5" w:themeShade="80"/>
          <w:lang w:val="en-AU"/>
        </w:rPr>
        <w:t>fives</w:t>
      </w:r>
      <w:proofErr w:type="gramEnd"/>
    </w:p>
    <w:p w14:paraId="6B8203B3"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Cooperation and unity </w:t>
      </w:r>
      <w:proofErr w:type="gramStart"/>
      <w:r w:rsidRPr="008472B6">
        <w:rPr>
          <w:rFonts w:ascii="Century Gothic" w:hAnsi="Century Gothic" w:cs="Arial"/>
          <w:color w:val="1F3864" w:themeColor="accent5" w:themeShade="80"/>
          <w:lang w:val="en-AU"/>
        </w:rPr>
        <w:t>is</w:t>
      </w:r>
      <w:proofErr w:type="gramEnd"/>
      <w:r w:rsidRPr="008472B6">
        <w:rPr>
          <w:rFonts w:ascii="Century Gothic" w:hAnsi="Century Gothic" w:cs="Arial"/>
          <w:color w:val="1F3864" w:themeColor="accent5" w:themeShade="80"/>
          <w:lang w:val="en-AU"/>
        </w:rPr>
        <w:t xml:space="preserve"> how they thrive</w:t>
      </w:r>
    </w:p>
    <w:p w14:paraId="75D4D0C0"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 xml:space="preserve">Its unique flowers are large and </w:t>
      </w:r>
      <w:proofErr w:type="gramStart"/>
      <w:r w:rsidRPr="008472B6">
        <w:rPr>
          <w:rFonts w:ascii="Century Gothic" w:hAnsi="Century Gothic" w:cs="Arial"/>
          <w:color w:val="1F3864" w:themeColor="accent5" w:themeShade="80"/>
          <w:lang w:val="en-AU"/>
        </w:rPr>
        <w:t>bright</w:t>
      </w:r>
      <w:proofErr w:type="gramEnd"/>
    </w:p>
    <w:p w14:paraId="00595728" w14:textId="77777777" w:rsidR="00812D07" w:rsidRPr="008472B6" w:rsidRDefault="00812D07" w:rsidP="00812D07">
      <w:pPr>
        <w:rPr>
          <w:rFonts w:ascii="Century Gothic" w:hAnsi="Century Gothic" w:cs="Arial"/>
          <w:color w:val="1F3864" w:themeColor="accent5" w:themeShade="80"/>
          <w:lang w:val="en-AU"/>
        </w:rPr>
      </w:pPr>
      <w:r w:rsidRPr="008472B6">
        <w:rPr>
          <w:rFonts w:ascii="Century Gothic" w:hAnsi="Century Gothic" w:cs="Arial"/>
          <w:color w:val="1F3864" w:themeColor="accent5" w:themeShade="80"/>
          <w:lang w:val="en-AU"/>
        </w:rPr>
        <w:t>Nourishing birds and insects alike</w:t>
      </w:r>
    </w:p>
    <w:p w14:paraId="7E714151" w14:textId="77777777" w:rsidR="00812D07" w:rsidRPr="008472B6" w:rsidRDefault="00812D07" w:rsidP="00812D07">
      <w:pPr>
        <w:rPr>
          <w:rFonts w:ascii="Century Gothic" w:hAnsi="Century Gothic" w:cs="Arial"/>
          <w:color w:val="1F3864" w:themeColor="accent5" w:themeShade="80"/>
          <w:lang w:val="en-AU"/>
        </w:rPr>
      </w:pPr>
    </w:p>
    <w:p w14:paraId="59E3AB93"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 xml:space="preserve">But what is really special about this </w:t>
      </w:r>
      <w:proofErr w:type="gramStart"/>
      <w:r w:rsidRPr="008472B6">
        <w:rPr>
          <w:rFonts w:ascii="Century Gothic" w:hAnsi="Century Gothic"/>
          <w:b w:val="0"/>
          <w:color w:val="1F3864" w:themeColor="accent5" w:themeShade="80"/>
          <w:sz w:val="26"/>
          <w:szCs w:val="26"/>
          <w:lang w:val="en-NZ"/>
        </w:rPr>
        <w:t>tree</w:t>
      </w:r>
      <w:proofErr w:type="gramEnd"/>
    </w:p>
    <w:p w14:paraId="0E3A04E4"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 xml:space="preserve">Are the small, red berries that embellish its </w:t>
      </w:r>
      <w:proofErr w:type="gramStart"/>
      <w:r w:rsidRPr="008472B6">
        <w:rPr>
          <w:rFonts w:ascii="Century Gothic" w:hAnsi="Century Gothic"/>
          <w:b w:val="0"/>
          <w:color w:val="1F3864" w:themeColor="accent5" w:themeShade="80"/>
          <w:sz w:val="26"/>
          <w:szCs w:val="26"/>
          <w:lang w:val="en-NZ"/>
        </w:rPr>
        <w:t>canopy</w:t>
      </w:r>
      <w:proofErr w:type="gramEnd"/>
    </w:p>
    <w:p w14:paraId="62DA542D"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 xml:space="preserve">Birds of all different sizes, </w:t>
      </w:r>
      <w:proofErr w:type="gramStart"/>
      <w:r w:rsidRPr="008472B6">
        <w:rPr>
          <w:rFonts w:ascii="Century Gothic" w:hAnsi="Century Gothic"/>
          <w:b w:val="0"/>
          <w:color w:val="1F3864" w:themeColor="accent5" w:themeShade="80"/>
          <w:sz w:val="26"/>
          <w:szCs w:val="26"/>
          <w:lang w:val="en-NZ"/>
        </w:rPr>
        <w:t>colours</w:t>
      </w:r>
      <w:proofErr w:type="gramEnd"/>
      <w:r w:rsidRPr="008472B6">
        <w:rPr>
          <w:rFonts w:ascii="Century Gothic" w:hAnsi="Century Gothic"/>
          <w:b w:val="0"/>
          <w:color w:val="1F3864" w:themeColor="accent5" w:themeShade="80"/>
          <w:sz w:val="26"/>
          <w:szCs w:val="26"/>
          <w:lang w:val="en-NZ"/>
        </w:rPr>
        <w:t xml:space="preserve"> and shapes</w:t>
      </w:r>
    </w:p>
    <w:p w14:paraId="6CDC28C6"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 xml:space="preserve">Come from all around just to have a </w:t>
      </w:r>
      <w:proofErr w:type="gramStart"/>
      <w:r w:rsidRPr="008472B6">
        <w:rPr>
          <w:rFonts w:ascii="Century Gothic" w:hAnsi="Century Gothic"/>
          <w:b w:val="0"/>
          <w:color w:val="1F3864" w:themeColor="accent5" w:themeShade="80"/>
          <w:sz w:val="26"/>
          <w:szCs w:val="26"/>
          <w:lang w:val="en-NZ"/>
        </w:rPr>
        <w:t>taste</w:t>
      </w:r>
      <w:proofErr w:type="gramEnd"/>
    </w:p>
    <w:p w14:paraId="55151962"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p>
    <w:p w14:paraId="257B9C58"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 xml:space="preserve">But that’s not the end of the berry’s journey, no- The birds </w:t>
      </w:r>
      <w:proofErr w:type="gramStart"/>
      <w:r w:rsidRPr="008472B6">
        <w:rPr>
          <w:rFonts w:ascii="Century Gothic" w:hAnsi="Century Gothic"/>
          <w:b w:val="0"/>
          <w:color w:val="1F3864" w:themeColor="accent5" w:themeShade="80"/>
          <w:sz w:val="26"/>
          <w:szCs w:val="26"/>
          <w:lang w:val="en-NZ"/>
        </w:rPr>
        <w:t>take</w:t>
      </w:r>
      <w:proofErr w:type="gramEnd"/>
    </w:p>
    <w:p w14:paraId="1229AA59"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 xml:space="preserve">Its seeds with them wherever they </w:t>
      </w:r>
      <w:proofErr w:type="gramStart"/>
      <w:r w:rsidRPr="008472B6">
        <w:rPr>
          <w:rFonts w:ascii="Century Gothic" w:hAnsi="Century Gothic"/>
          <w:b w:val="0"/>
          <w:color w:val="1F3864" w:themeColor="accent5" w:themeShade="80"/>
          <w:sz w:val="26"/>
          <w:szCs w:val="26"/>
          <w:lang w:val="en-NZ"/>
        </w:rPr>
        <w:t>go</w:t>
      </w:r>
      <w:proofErr w:type="gramEnd"/>
    </w:p>
    <w:p w14:paraId="6378CBA8"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 xml:space="preserve">They plant them in the places that need more life and </w:t>
      </w:r>
      <w:proofErr w:type="gramStart"/>
      <w:r w:rsidRPr="008472B6">
        <w:rPr>
          <w:rFonts w:ascii="Century Gothic" w:hAnsi="Century Gothic"/>
          <w:b w:val="0"/>
          <w:color w:val="1F3864" w:themeColor="accent5" w:themeShade="80"/>
          <w:sz w:val="26"/>
          <w:szCs w:val="26"/>
          <w:lang w:val="en-NZ"/>
        </w:rPr>
        <w:t>love</w:t>
      </w:r>
      <w:proofErr w:type="gramEnd"/>
    </w:p>
    <w:p w14:paraId="2C29D622"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proofErr w:type="gramStart"/>
      <w:r w:rsidRPr="008472B6">
        <w:rPr>
          <w:rFonts w:ascii="Century Gothic" w:hAnsi="Century Gothic"/>
          <w:b w:val="0"/>
          <w:color w:val="1F3864" w:themeColor="accent5" w:themeShade="80"/>
          <w:sz w:val="26"/>
          <w:szCs w:val="26"/>
          <w:lang w:val="en-NZ"/>
        </w:rPr>
        <w:t>So</w:t>
      </w:r>
      <w:proofErr w:type="gramEnd"/>
      <w:r w:rsidRPr="008472B6">
        <w:rPr>
          <w:rFonts w:ascii="Century Gothic" w:hAnsi="Century Gothic"/>
          <w:b w:val="0"/>
          <w:color w:val="1F3864" w:themeColor="accent5" w:themeShade="80"/>
          <w:sz w:val="26"/>
          <w:szCs w:val="26"/>
          <w:lang w:val="en-NZ"/>
        </w:rPr>
        <w:t xml:space="preserve"> birds from future generations can swoop down from above</w:t>
      </w:r>
    </w:p>
    <w:p w14:paraId="5C08919E"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p>
    <w:p w14:paraId="4FC74E3D"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 xml:space="preserve">To be nurtured and protected by a new </w:t>
      </w:r>
      <w:proofErr w:type="spellStart"/>
      <w:proofErr w:type="gramStart"/>
      <w:r w:rsidRPr="008472B6">
        <w:rPr>
          <w:rFonts w:ascii="Century Gothic" w:hAnsi="Century Gothic"/>
          <w:b w:val="0"/>
          <w:color w:val="1F3864" w:themeColor="accent5" w:themeShade="80"/>
          <w:sz w:val="26"/>
          <w:szCs w:val="26"/>
          <w:lang w:val="en-NZ"/>
        </w:rPr>
        <w:t>Puriri</w:t>
      </w:r>
      <w:proofErr w:type="spellEnd"/>
      <w:proofErr w:type="gramEnd"/>
    </w:p>
    <w:p w14:paraId="2C114CF5"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 xml:space="preserve">That’s the secret of the trees’ </w:t>
      </w:r>
      <w:proofErr w:type="gramStart"/>
      <w:r w:rsidRPr="008472B6">
        <w:rPr>
          <w:rFonts w:ascii="Century Gothic" w:hAnsi="Century Gothic"/>
          <w:b w:val="0"/>
          <w:color w:val="1F3864" w:themeColor="accent5" w:themeShade="80"/>
          <w:sz w:val="26"/>
          <w:szCs w:val="26"/>
          <w:lang w:val="en-NZ"/>
        </w:rPr>
        <w:t>beauty</w:t>
      </w:r>
      <w:proofErr w:type="gramEnd"/>
    </w:p>
    <w:p w14:paraId="2EC221D4" w14:textId="2818C6E6" w:rsidR="00812D07" w:rsidRPr="008472B6" w:rsidRDefault="00591308" w:rsidP="00812D07">
      <w:pPr>
        <w:pStyle w:val="Title"/>
        <w:jc w:val="left"/>
        <w:rPr>
          <w:rFonts w:ascii="Century Gothic" w:hAnsi="Century Gothic"/>
          <w:b w:val="0"/>
          <w:color w:val="1F3864" w:themeColor="accent5" w:themeShade="80"/>
          <w:sz w:val="26"/>
          <w:szCs w:val="26"/>
          <w:lang w:val="en-NZ"/>
        </w:rPr>
      </w:pPr>
      <w:r w:rsidRPr="00260497">
        <w:rPr>
          <w:noProof/>
          <w:lang w:val="en-NZ" w:eastAsia="en-NZ"/>
        </w:rPr>
        <w:drawing>
          <wp:anchor distT="0" distB="0" distL="114300" distR="114300" simplePos="0" relativeHeight="251666944" behindDoc="1" locked="0" layoutInCell="1" allowOverlap="1" wp14:anchorId="6379090F" wp14:editId="0DAB1F77">
            <wp:simplePos x="0" y="0"/>
            <wp:positionH relativeFrom="page">
              <wp:posOffset>4023995</wp:posOffset>
            </wp:positionH>
            <wp:positionV relativeFrom="paragraph">
              <wp:posOffset>4445</wp:posOffset>
            </wp:positionV>
            <wp:extent cx="3304533" cy="1884388"/>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33" cy="1884388"/>
                    </a:xfrm>
                    <a:prstGeom prst="rect">
                      <a:avLst/>
                    </a:prstGeom>
                    <a:noFill/>
                    <a:ln>
                      <a:noFill/>
                    </a:ln>
                  </pic:spPr>
                </pic:pic>
              </a:graphicData>
            </a:graphic>
            <wp14:sizeRelH relativeFrom="page">
              <wp14:pctWidth>0</wp14:pctWidth>
            </wp14:sizeRelH>
            <wp14:sizeRelV relativeFrom="page">
              <wp14:pctHeight>0</wp14:pctHeight>
            </wp14:sizeRelV>
          </wp:anchor>
        </w:drawing>
      </w:r>
      <w:r w:rsidR="00812D07" w:rsidRPr="008472B6">
        <w:rPr>
          <w:rFonts w:ascii="Century Gothic" w:hAnsi="Century Gothic"/>
          <w:b w:val="0"/>
          <w:color w:val="1F3864" w:themeColor="accent5" w:themeShade="80"/>
          <w:sz w:val="26"/>
          <w:szCs w:val="26"/>
          <w:lang w:val="en-NZ"/>
        </w:rPr>
        <w:t xml:space="preserve">See, the </w:t>
      </w:r>
      <w:proofErr w:type="spellStart"/>
      <w:r w:rsidR="00812D07" w:rsidRPr="008472B6">
        <w:rPr>
          <w:rFonts w:ascii="Century Gothic" w:hAnsi="Century Gothic"/>
          <w:b w:val="0"/>
          <w:color w:val="1F3864" w:themeColor="accent5" w:themeShade="80"/>
          <w:sz w:val="26"/>
          <w:szCs w:val="26"/>
          <w:lang w:val="en-NZ"/>
        </w:rPr>
        <w:t>Puriri’s</w:t>
      </w:r>
      <w:proofErr w:type="spellEnd"/>
      <w:r w:rsidR="00812D07" w:rsidRPr="008472B6">
        <w:rPr>
          <w:rFonts w:ascii="Century Gothic" w:hAnsi="Century Gothic"/>
          <w:b w:val="0"/>
          <w:color w:val="1F3864" w:themeColor="accent5" w:themeShade="80"/>
          <w:sz w:val="26"/>
          <w:szCs w:val="26"/>
          <w:lang w:val="en-NZ"/>
        </w:rPr>
        <w:t xml:space="preserve"> story goes on and on</w:t>
      </w:r>
    </w:p>
    <w:p w14:paraId="68989F26" w14:textId="4DDCCD98"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 xml:space="preserve">Sharing hope and love all day </w:t>
      </w:r>
      <w:proofErr w:type="gramStart"/>
      <w:r w:rsidRPr="008472B6">
        <w:rPr>
          <w:rFonts w:ascii="Century Gothic" w:hAnsi="Century Gothic"/>
          <w:b w:val="0"/>
          <w:color w:val="1F3864" w:themeColor="accent5" w:themeShade="80"/>
          <w:sz w:val="26"/>
          <w:szCs w:val="26"/>
          <w:lang w:val="en-NZ"/>
        </w:rPr>
        <w:t>long</w:t>
      </w:r>
      <w:proofErr w:type="gramEnd"/>
    </w:p>
    <w:p w14:paraId="421E6C8A" w14:textId="213C79C9" w:rsidR="00812D07" w:rsidRPr="008472B6" w:rsidRDefault="00812D07" w:rsidP="00812D07">
      <w:pPr>
        <w:pStyle w:val="Title"/>
        <w:jc w:val="left"/>
        <w:rPr>
          <w:rFonts w:ascii="Century Gothic" w:hAnsi="Century Gothic"/>
          <w:b w:val="0"/>
          <w:color w:val="1F3864" w:themeColor="accent5" w:themeShade="80"/>
          <w:sz w:val="26"/>
          <w:szCs w:val="26"/>
          <w:lang w:val="en-NZ"/>
        </w:rPr>
      </w:pPr>
    </w:p>
    <w:p w14:paraId="2436CE04"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 xml:space="preserve">We are the tree that stands strong and </w:t>
      </w:r>
      <w:proofErr w:type="gramStart"/>
      <w:r w:rsidRPr="008472B6">
        <w:rPr>
          <w:rFonts w:ascii="Century Gothic" w:hAnsi="Century Gothic"/>
          <w:b w:val="0"/>
          <w:color w:val="1F3864" w:themeColor="accent5" w:themeShade="80"/>
          <w:sz w:val="26"/>
          <w:szCs w:val="26"/>
          <w:lang w:val="en-NZ"/>
        </w:rPr>
        <w:t>tall</w:t>
      </w:r>
      <w:proofErr w:type="gramEnd"/>
    </w:p>
    <w:p w14:paraId="658A27CC"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The most unique and most beautiful of all</w:t>
      </w:r>
    </w:p>
    <w:p w14:paraId="0025ADBB" w14:textId="77777777" w:rsidR="00812D07" w:rsidRPr="008472B6" w:rsidRDefault="00812D07" w:rsidP="00812D07">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Because we grow and serve God’s way</w:t>
      </w:r>
    </w:p>
    <w:p w14:paraId="7161F0AC" w14:textId="5E636BE5" w:rsidR="00853360" w:rsidRPr="00591308" w:rsidRDefault="00812D07" w:rsidP="00591308">
      <w:pPr>
        <w:pStyle w:val="Title"/>
        <w:jc w:val="left"/>
        <w:rPr>
          <w:rFonts w:ascii="Century Gothic" w:hAnsi="Century Gothic"/>
          <w:b w:val="0"/>
          <w:color w:val="1F3864" w:themeColor="accent5" w:themeShade="80"/>
          <w:sz w:val="26"/>
          <w:szCs w:val="26"/>
          <w:lang w:val="en-NZ"/>
        </w:rPr>
      </w:pPr>
      <w:r w:rsidRPr="008472B6">
        <w:rPr>
          <w:rFonts w:ascii="Century Gothic" w:hAnsi="Century Gothic"/>
          <w:b w:val="0"/>
          <w:color w:val="1F3864" w:themeColor="accent5" w:themeShade="80"/>
          <w:sz w:val="26"/>
          <w:szCs w:val="26"/>
          <w:lang w:val="en-NZ"/>
        </w:rPr>
        <w:t>Accomplishing our purpose TOGETHER every day.</w:t>
      </w:r>
    </w:p>
    <w:p w14:paraId="28F56EE5" w14:textId="3DD89E53" w:rsidR="008704DB" w:rsidRPr="00DD1C9D" w:rsidRDefault="00D23C03" w:rsidP="008704DB">
      <w:pPr>
        <w:tabs>
          <w:tab w:val="left" w:pos="8130"/>
        </w:tabs>
        <w:jc w:val="center"/>
        <w:rPr>
          <w:rFonts w:ascii="Century Gothic" w:hAnsi="Century Gothic" w:cs="Arial"/>
          <w:b/>
          <w:color w:val="0070C0"/>
          <w:sz w:val="72"/>
          <w:szCs w:val="72"/>
        </w:rPr>
      </w:pPr>
      <w:r w:rsidRPr="00E8589B">
        <w:rPr>
          <w:rFonts w:cs="Arial"/>
          <w:noProof/>
          <w:color w:val="1F3864" w:themeColor="accent5" w:themeShade="80"/>
          <w:lang w:val="en-NZ" w:eastAsia="en-NZ"/>
        </w:rPr>
        <w:lastRenderedPageBreak/>
        <w:drawing>
          <wp:anchor distT="0" distB="0" distL="114300" distR="114300" simplePos="0" relativeHeight="251650560" behindDoc="1" locked="0" layoutInCell="1" allowOverlap="1" wp14:anchorId="5980A90F" wp14:editId="5FD59D52">
            <wp:simplePos x="0" y="0"/>
            <wp:positionH relativeFrom="margin">
              <wp:posOffset>-387350</wp:posOffset>
            </wp:positionH>
            <wp:positionV relativeFrom="paragraph">
              <wp:posOffset>313690</wp:posOffset>
            </wp:positionV>
            <wp:extent cx="1449070" cy="2461870"/>
            <wp:effectExtent l="0" t="0" r="0" b="0"/>
            <wp:wrapNone/>
            <wp:docPr id="5" name="Picture 5" descr="Image result for koru piko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koru pikoru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449070" cy="246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4DB" w:rsidRPr="00DD1C9D">
        <w:rPr>
          <w:rFonts w:ascii="Century Gothic" w:hAnsi="Century Gothic" w:cs="Arial"/>
          <w:noProof/>
          <w:lang w:val="en-NZ" w:eastAsia="en-NZ"/>
        </w:rPr>
        <w:drawing>
          <wp:anchor distT="0" distB="0" distL="114300" distR="114300" simplePos="0" relativeHeight="251649536" behindDoc="1" locked="0" layoutInCell="1" allowOverlap="1" wp14:anchorId="0BA635B3" wp14:editId="79F9EBC9">
            <wp:simplePos x="0" y="0"/>
            <wp:positionH relativeFrom="margin">
              <wp:posOffset>7089493</wp:posOffset>
            </wp:positionH>
            <wp:positionV relativeFrom="paragraph">
              <wp:posOffset>-301061</wp:posOffset>
            </wp:positionV>
            <wp:extent cx="1763949" cy="2996827"/>
            <wp:effectExtent l="0" t="0" r="8255" b="0"/>
            <wp:wrapNone/>
            <wp:docPr id="4" name="Picture 4" descr="Image result for koru piko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koru pikoru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763949" cy="2996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4DB" w:rsidRPr="00DD1C9D">
        <w:rPr>
          <w:rFonts w:ascii="Century Gothic" w:hAnsi="Century Gothic" w:cs="Arial"/>
          <w:b/>
          <w:color w:val="0070C0"/>
          <w:sz w:val="72"/>
          <w:szCs w:val="72"/>
        </w:rPr>
        <w:t>OUR PHILOSOPHY</w:t>
      </w:r>
    </w:p>
    <w:p w14:paraId="17EB69C7" w14:textId="13FE617E" w:rsidR="00FC5AB0" w:rsidRPr="005B6E2E" w:rsidRDefault="00FC5AB0" w:rsidP="008704DB">
      <w:pPr>
        <w:tabs>
          <w:tab w:val="left" w:pos="8130"/>
        </w:tabs>
        <w:jc w:val="center"/>
        <w:rPr>
          <w:rFonts w:cs="Arial"/>
        </w:rPr>
      </w:pPr>
    </w:p>
    <w:p w14:paraId="6AAC0C59" w14:textId="27D42357" w:rsidR="008704DB" w:rsidRPr="00E8589B" w:rsidRDefault="00C74D7B" w:rsidP="008704DB">
      <w:pPr>
        <w:jc w:val="center"/>
        <w:rPr>
          <w:rFonts w:cs="Arial"/>
          <w:b/>
          <w:color w:val="1F3864" w:themeColor="accent5" w:themeShade="80"/>
          <w:sz w:val="48"/>
        </w:rPr>
      </w:pPr>
      <w:bookmarkStart w:id="0" w:name="_Hlk535862339"/>
      <w:r>
        <w:rPr>
          <w:rFonts w:cs="Arial"/>
          <w:b/>
          <w:sz w:val="48"/>
        </w:rPr>
        <w:t xml:space="preserve">   </w:t>
      </w:r>
      <w:r w:rsidR="008704DB" w:rsidRPr="00E8589B">
        <w:rPr>
          <w:rFonts w:cs="Arial"/>
          <w:b/>
          <w:color w:val="1F3864" w:themeColor="accent5" w:themeShade="80"/>
          <w:sz w:val="48"/>
        </w:rPr>
        <w:t xml:space="preserve">Every child thriving in the </w:t>
      </w:r>
      <w:proofErr w:type="gramStart"/>
      <w:r w:rsidR="008704DB" w:rsidRPr="00E8589B">
        <w:rPr>
          <w:rFonts w:cs="Arial"/>
          <w:b/>
          <w:color w:val="1F3864" w:themeColor="accent5" w:themeShade="80"/>
          <w:sz w:val="48"/>
        </w:rPr>
        <w:t>Kingdom</w:t>
      </w:r>
      <w:proofErr w:type="gramEnd"/>
      <w:r w:rsidR="00886D46" w:rsidRPr="00E8589B">
        <w:rPr>
          <w:rFonts w:cs="Arial"/>
          <w:b/>
          <w:color w:val="1F3864" w:themeColor="accent5" w:themeShade="80"/>
          <w:sz w:val="48"/>
        </w:rPr>
        <w:t xml:space="preserve">   </w:t>
      </w:r>
    </w:p>
    <w:p w14:paraId="6562A545" w14:textId="576A1173" w:rsidR="008704DB" w:rsidRPr="00E8589B" w:rsidRDefault="008704DB" w:rsidP="008704DB">
      <w:pPr>
        <w:jc w:val="center"/>
        <w:rPr>
          <w:rFonts w:cs="Arial"/>
          <w:b/>
          <w:color w:val="1F3864" w:themeColor="accent5" w:themeShade="80"/>
          <w:sz w:val="32"/>
          <w:szCs w:val="32"/>
        </w:rPr>
      </w:pPr>
      <w:r w:rsidRPr="00E8589B">
        <w:rPr>
          <w:rFonts w:cs="Arial"/>
          <w:b/>
          <w:color w:val="1F3864" w:themeColor="accent5" w:themeShade="80"/>
          <w:sz w:val="32"/>
          <w:szCs w:val="32"/>
        </w:rPr>
        <w:t xml:space="preserve">E </w:t>
      </w:r>
      <w:proofErr w:type="spellStart"/>
      <w:r w:rsidRPr="00E8589B">
        <w:rPr>
          <w:rFonts w:cs="Arial"/>
          <w:b/>
          <w:color w:val="1F3864" w:themeColor="accent5" w:themeShade="80"/>
          <w:sz w:val="32"/>
          <w:szCs w:val="32"/>
        </w:rPr>
        <w:t>tupu</w:t>
      </w:r>
      <w:proofErr w:type="spellEnd"/>
      <w:r w:rsidRPr="00E8589B">
        <w:rPr>
          <w:rFonts w:cs="Arial"/>
          <w:b/>
          <w:color w:val="1F3864" w:themeColor="accent5" w:themeShade="80"/>
          <w:sz w:val="32"/>
          <w:szCs w:val="32"/>
        </w:rPr>
        <w:t xml:space="preserve"> </w:t>
      </w:r>
      <w:proofErr w:type="spellStart"/>
      <w:r w:rsidRPr="00E8589B">
        <w:rPr>
          <w:rFonts w:cs="Arial"/>
          <w:b/>
          <w:color w:val="1F3864" w:themeColor="accent5" w:themeShade="80"/>
          <w:sz w:val="32"/>
          <w:szCs w:val="32"/>
        </w:rPr>
        <w:t>ora</w:t>
      </w:r>
      <w:proofErr w:type="spellEnd"/>
      <w:r w:rsidRPr="00E8589B">
        <w:rPr>
          <w:rFonts w:cs="Arial"/>
          <w:b/>
          <w:color w:val="1F3864" w:themeColor="accent5" w:themeShade="80"/>
          <w:sz w:val="32"/>
          <w:szCs w:val="32"/>
        </w:rPr>
        <w:t xml:space="preserve"> ai </w:t>
      </w:r>
      <w:proofErr w:type="spellStart"/>
      <w:r w:rsidRPr="00E8589B">
        <w:rPr>
          <w:rFonts w:cs="Arial"/>
          <w:b/>
          <w:color w:val="1F3864" w:themeColor="accent5" w:themeShade="80"/>
          <w:sz w:val="32"/>
          <w:szCs w:val="32"/>
        </w:rPr>
        <w:t>ngā</w:t>
      </w:r>
      <w:proofErr w:type="spellEnd"/>
      <w:r w:rsidRPr="00E8589B">
        <w:rPr>
          <w:rFonts w:cs="Arial"/>
          <w:b/>
          <w:color w:val="1F3864" w:themeColor="accent5" w:themeShade="80"/>
          <w:sz w:val="32"/>
          <w:szCs w:val="32"/>
        </w:rPr>
        <w:t xml:space="preserve"> </w:t>
      </w:r>
      <w:proofErr w:type="spellStart"/>
      <w:r w:rsidRPr="00E8589B">
        <w:rPr>
          <w:rFonts w:cs="Arial"/>
          <w:b/>
          <w:color w:val="1F3864" w:themeColor="accent5" w:themeShade="80"/>
          <w:sz w:val="32"/>
          <w:szCs w:val="32"/>
        </w:rPr>
        <w:t>tamariki</w:t>
      </w:r>
      <w:proofErr w:type="spellEnd"/>
    </w:p>
    <w:p w14:paraId="146B3A56" w14:textId="24788024" w:rsidR="008704DB" w:rsidRPr="00E8589B" w:rsidRDefault="008704DB" w:rsidP="008704DB">
      <w:pPr>
        <w:jc w:val="center"/>
        <w:rPr>
          <w:rFonts w:cs="Arial"/>
          <w:b/>
          <w:color w:val="1F3864" w:themeColor="accent5" w:themeShade="80"/>
          <w:sz w:val="32"/>
          <w:szCs w:val="32"/>
        </w:rPr>
      </w:pPr>
      <w:r w:rsidRPr="00E8589B">
        <w:rPr>
          <w:rFonts w:cs="Arial"/>
          <w:b/>
          <w:color w:val="1F3864" w:themeColor="accent5" w:themeShade="80"/>
          <w:sz w:val="32"/>
          <w:szCs w:val="32"/>
        </w:rPr>
        <w:t xml:space="preserve">i roto i </w:t>
      </w:r>
      <w:proofErr w:type="spellStart"/>
      <w:r w:rsidRPr="00E8589B">
        <w:rPr>
          <w:rFonts w:cs="Arial"/>
          <w:b/>
          <w:color w:val="1F3864" w:themeColor="accent5" w:themeShade="80"/>
          <w:sz w:val="32"/>
          <w:szCs w:val="32"/>
        </w:rPr>
        <w:t>te</w:t>
      </w:r>
      <w:proofErr w:type="spellEnd"/>
      <w:r w:rsidRPr="00E8589B">
        <w:rPr>
          <w:rFonts w:cs="Arial"/>
          <w:b/>
          <w:color w:val="1F3864" w:themeColor="accent5" w:themeShade="80"/>
          <w:sz w:val="32"/>
          <w:szCs w:val="32"/>
        </w:rPr>
        <w:t xml:space="preserve"> rangatiratanga</w:t>
      </w:r>
    </w:p>
    <w:p w14:paraId="354D7263" w14:textId="405A4359" w:rsidR="00FC5AB0" w:rsidRPr="00E8589B" w:rsidRDefault="00FC5AB0" w:rsidP="008704DB">
      <w:pPr>
        <w:jc w:val="center"/>
        <w:rPr>
          <w:rFonts w:cs="Arial"/>
          <w:b/>
          <w:color w:val="1F3864" w:themeColor="accent5" w:themeShade="80"/>
          <w:sz w:val="32"/>
          <w:szCs w:val="32"/>
        </w:rPr>
      </w:pPr>
    </w:p>
    <w:p w14:paraId="5458734B" w14:textId="685B4E69" w:rsidR="00FC5AB0" w:rsidRPr="00E8589B" w:rsidRDefault="008704DB" w:rsidP="006300D8">
      <w:pPr>
        <w:jc w:val="center"/>
        <w:rPr>
          <w:rFonts w:cs="Arial"/>
          <w:i/>
          <w:color w:val="1F3864" w:themeColor="accent5" w:themeShade="80"/>
          <w:sz w:val="32"/>
          <w:szCs w:val="32"/>
        </w:rPr>
      </w:pPr>
      <w:r w:rsidRPr="00E8589B">
        <w:rPr>
          <w:rFonts w:cs="Arial"/>
          <w:i/>
          <w:color w:val="1F3864" w:themeColor="accent5" w:themeShade="80"/>
          <w:sz w:val="32"/>
          <w:szCs w:val="32"/>
        </w:rPr>
        <w:t>because</w:t>
      </w:r>
    </w:p>
    <w:p w14:paraId="37BD4C63" w14:textId="4B4C4D65" w:rsidR="008704DB" w:rsidRPr="00E8589B" w:rsidRDefault="00C74D7B" w:rsidP="008704DB">
      <w:pPr>
        <w:jc w:val="center"/>
        <w:rPr>
          <w:rFonts w:cs="Arial"/>
          <w:b/>
          <w:color w:val="1F3864" w:themeColor="accent5" w:themeShade="80"/>
          <w:sz w:val="40"/>
          <w:szCs w:val="40"/>
        </w:rPr>
      </w:pPr>
      <w:r w:rsidRPr="00E8589B">
        <w:rPr>
          <w:rFonts w:cs="Arial"/>
          <w:b/>
          <w:color w:val="1F3864" w:themeColor="accent5" w:themeShade="80"/>
          <w:sz w:val="40"/>
          <w:szCs w:val="40"/>
        </w:rPr>
        <w:t xml:space="preserve">    </w:t>
      </w:r>
      <w:r w:rsidR="008704DB" w:rsidRPr="00E8589B">
        <w:rPr>
          <w:rFonts w:cs="Arial"/>
          <w:b/>
          <w:color w:val="1F3864" w:themeColor="accent5" w:themeShade="80"/>
          <w:sz w:val="40"/>
          <w:szCs w:val="40"/>
        </w:rPr>
        <w:t>The heart of the child matters to us</w:t>
      </w:r>
    </w:p>
    <w:p w14:paraId="7428474E" w14:textId="7D1E3A0F" w:rsidR="008704DB" w:rsidRPr="00E8589B" w:rsidRDefault="008704DB" w:rsidP="008704DB">
      <w:pPr>
        <w:jc w:val="center"/>
        <w:rPr>
          <w:rFonts w:cs="Arial"/>
          <w:color w:val="1F3864" w:themeColor="accent5" w:themeShade="80"/>
          <w:sz w:val="32"/>
          <w:szCs w:val="32"/>
        </w:rPr>
      </w:pPr>
      <w:r w:rsidRPr="00E8589B">
        <w:rPr>
          <w:rFonts w:cs="Arial"/>
          <w:b/>
          <w:color w:val="1F3864" w:themeColor="accent5" w:themeShade="80"/>
          <w:sz w:val="32"/>
          <w:szCs w:val="32"/>
        </w:rPr>
        <w:t xml:space="preserve">“Ka </w:t>
      </w:r>
      <w:proofErr w:type="spellStart"/>
      <w:r w:rsidRPr="00E8589B">
        <w:rPr>
          <w:rFonts w:cs="Arial"/>
          <w:b/>
          <w:color w:val="1F3864" w:themeColor="accent5" w:themeShade="80"/>
          <w:sz w:val="32"/>
          <w:szCs w:val="32"/>
        </w:rPr>
        <w:t>pā</w:t>
      </w:r>
      <w:proofErr w:type="spellEnd"/>
      <w:r w:rsidRPr="00E8589B">
        <w:rPr>
          <w:rFonts w:cs="Arial"/>
          <w:b/>
          <w:color w:val="1F3864" w:themeColor="accent5" w:themeShade="80"/>
          <w:sz w:val="32"/>
          <w:szCs w:val="32"/>
        </w:rPr>
        <w:t xml:space="preserve"> </w:t>
      </w:r>
      <w:proofErr w:type="spellStart"/>
      <w:r w:rsidRPr="00E8589B">
        <w:rPr>
          <w:rFonts w:cs="Arial"/>
          <w:b/>
          <w:color w:val="1F3864" w:themeColor="accent5" w:themeShade="80"/>
          <w:sz w:val="32"/>
          <w:szCs w:val="32"/>
        </w:rPr>
        <w:t>te</w:t>
      </w:r>
      <w:proofErr w:type="spellEnd"/>
      <w:r w:rsidRPr="00E8589B">
        <w:rPr>
          <w:rFonts w:cs="Arial"/>
          <w:b/>
          <w:color w:val="1F3864" w:themeColor="accent5" w:themeShade="80"/>
          <w:sz w:val="32"/>
          <w:szCs w:val="32"/>
        </w:rPr>
        <w:t xml:space="preserve"> aroha o </w:t>
      </w:r>
      <w:proofErr w:type="spellStart"/>
      <w:r w:rsidRPr="00E8589B">
        <w:rPr>
          <w:rFonts w:cs="Arial"/>
          <w:b/>
          <w:color w:val="1F3864" w:themeColor="accent5" w:themeShade="80"/>
          <w:sz w:val="32"/>
          <w:szCs w:val="32"/>
        </w:rPr>
        <w:t>te</w:t>
      </w:r>
      <w:proofErr w:type="spellEnd"/>
      <w:r w:rsidRPr="00E8589B">
        <w:rPr>
          <w:rFonts w:cs="Arial"/>
          <w:b/>
          <w:color w:val="1F3864" w:themeColor="accent5" w:themeShade="80"/>
          <w:sz w:val="32"/>
          <w:szCs w:val="32"/>
        </w:rPr>
        <w:t xml:space="preserve"> </w:t>
      </w:r>
      <w:proofErr w:type="spellStart"/>
      <w:r w:rsidRPr="00E8589B">
        <w:rPr>
          <w:rFonts w:cs="Arial"/>
          <w:b/>
          <w:color w:val="1F3864" w:themeColor="accent5" w:themeShade="80"/>
          <w:sz w:val="32"/>
          <w:szCs w:val="32"/>
        </w:rPr>
        <w:t>ngākau</w:t>
      </w:r>
      <w:proofErr w:type="spellEnd"/>
    </w:p>
    <w:p w14:paraId="05A05654" w14:textId="73D024B5" w:rsidR="008704DB" w:rsidRPr="00825C23" w:rsidRDefault="008704DB" w:rsidP="00825C23">
      <w:pPr>
        <w:jc w:val="center"/>
        <w:rPr>
          <w:rFonts w:cs="Arial"/>
          <w:b/>
          <w:color w:val="1F3864" w:themeColor="accent5" w:themeShade="80"/>
          <w:sz w:val="32"/>
          <w:szCs w:val="32"/>
        </w:rPr>
      </w:pPr>
      <w:r w:rsidRPr="00E8589B">
        <w:rPr>
          <w:rFonts w:cs="Arial"/>
          <w:b/>
          <w:color w:val="1F3864" w:themeColor="accent5" w:themeShade="80"/>
          <w:sz w:val="32"/>
          <w:szCs w:val="32"/>
        </w:rPr>
        <w:t xml:space="preserve">Ko </w:t>
      </w:r>
      <w:proofErr w:type="spellStart"/>
      <w:r w:rsidRPr="00E8589B">
        <w:rPr>
          <w:rFonts w:cs="Arial"/>
          <w:b/>
          <w:color w:val="1F3864" w:themeColor="accent5" w:themeShade="80"/>
          <w:sz w:val="32"/>
          <w:szCs w:val="32"/>
        </w:rPr>
        <w:t>te</w:t>
      </w:r>
      <w:proofErr w:type="spellEnd"/>
      <w:r w:rsidRPr="00E8589B">
        <w:rPr>
          <w:rFonts w:cs="Arial"/>
          <w:b/>
          <w:color w:val="1F3864" w:themeColor="accent5" w:themeShade="80"/>
          <w:sz w:val="32"/>
          <w:szCs w:val="32"/>
        </w:rPr>
        <w:t xml:space="preserve"> manawa o </w:t>
      </w:r>
      <w:proofErr w:type="spellStart"/>
      <w:r w:rsidRPr="00E8589B">
        <w:rPr>
          <w:rFonts w:cs="Arial"/>
          <w:b/>
          <w:color w:val="1F3864" w:themeColor="accent5" w:themeShade="80"/>
          <w:sz w:val="32"/>
          <w:szCs w:val="32"/>
        </w:rPr>
        <w:t>te</w:t>
      </w:r>
      <w:proofErr w:type="spellEnd"/>
      <w:r w:rsidRPr="00E8589B">
        <w:rPr>
          <w:rFonts w:cs="Arial"/>
          <w:b/>
          <w:color w:val="1F3864" w:themeColor="accent5" w:themeShade="80"/>
          <w:sz w:val="32"/>
          <w:szCs w:val="32"/>
        </w:rPr>
        <w:t xml:space="preserve"> </w:t>
      </w:r>
      <w:proofErr w:type="spellStart"/>
      <w:r w:rsidRPr="00E8589B">
        <w:rPr>
          <w:rFonts w:cs="Arial"/>
          <w:b/>
          <w:color w:val="1F3864" w:themeColor="accent5" w:themeShade="80"/>
          <w:sz w:val="32"/>
          <w:szCs w:val="32"/>
        </w:rPr>
        <w:t>Tamaiti</w:t>
      </w:r>
      <w:proofErr w:type="spellEnd"/>
      <w:r w:rsidRPr="00E8589B">
        <w:rPr>
          <w:rFonts w:cs="Arial"/>
          <w:b/>
          <w:color w:val="1F3864" w:themeColor="accent5" w:themeShade="80"/>
          <w:sz w:val="32"/>
          <w:szCs w:val="32"/>
        </w:rPr>
        <w:t>”</w:t>
      </w:r>
    </w:p>
    <w:bookmarkEnd w:id="0"/>
    <w:p w14:paraId="731C9A32" w14:textId="6BE36EA0" w:rsidR="008704DB" w:rsidRDefault="008704DB" w:rsidP="008704DB">
      <w:pPr>
        <w:rPr>
          <w:rFonts w:ascii="Century Gothic" w:hAnsi="Century Gothic" w:cs="Arial"/>
          <w:color w:val="1F3864" w:themeColor="accent5" w:themeShade="80"/>
        </w:rPr>
      </w:pPr>
      <w:r w:rsidRPr="00E8589B">
        <w:rPr>
          <w:rFonts w:ascii="Century Gothic" w:hAnsi="Century Gothic" w:cs="Arial"/>
          <w:color w:val="1F3864" w:themeColor="accent5" w:themeShade="80"/>
          <w:sz w:val="40"/>
          <w:szCs w:val="40"/>
        </w:rPr>
        <w:t>Every…</w:t>
      </w:r>
      <w:r w:rsidRPr="00825C23">
        <w:rPr>
          <w:rFonts w:ascii="Century Gothic" w:hAnsi="Century Gothic" w:cs="Arial"/>
          <w:color w:val="1F3864" w:themeColor="accent5" w:themeShade="80"/>
          <w:sz w:val="22"/>
          <w:szCs w:val="22"/>
        </w:rPr>
        <w:t xml:space="preserve">refers to the value of inclusiveness. </w:t>
      </w:r>
      <w:proofErr w:type="spellStart"/>
      <w:r w:rsidRPr="00825C23">
        <w:rPr>
          <w:rFonts w:ascii="Century Gothic" w:hAnsi="Century Gothic" w:cs="Arial"/>
          <w:color w:val="1F3864" w:themeColor="accent5" w:themeShade="80"/>
          <w:sz w:val="22"/>
          <w:szCs w:val="22"/>
        </w:rPr>
        <w:t>EVERYone</w:t>
      </w:r>
      <w:proofErr w:type="spellEnd"/>
      <w:r w:rsidRPr="00825C23">
        <w:rPr>
          <w:rFonts w:ascii="Century Gothic" w:hAnsi="Century Gothic" w:cs="Arial"/>
          <w:color w:val="1F3864" w:themeColor="accent5" w:themeShade="80"/>
          <w:sz w:val="22"/>
          <w:szCs w:val="22"/>
        </w:rPr>
        <w:t xml:space="preserve"> belongs regardless of ethnicity, gender, beliefs or demographic. The very heart of inclusiveness is the desire for equality and equity for all, where avoidable or remedial differences between groups of people are </w:t>
      </w:r>
      <w:r w:rsidR="00D23C03" w:rsidRPr="00825C23">
        <w:rPr>
          <w:rFonts w:ascii="Century Gothic" w:hAnsi="Century Gothic" w:cs="Arial"/>
          <w:color w:val="1F3864" w:themeColor="accent5" w:themeShade="80"/>
          <w:sz w:val="22"/>
          <w:szCs w:val="22"/>
        </w:rPr>
        <w:t>embraced</w:t>
      </w:r>
      <w:r w:rsidRPr="00825C23">
        <w:rPr>
          <w:rFonts w:ascii="Century Gothic" w:hAnsi="Century Gothic" w:cs="Arial"/>
          <w:color w:val="1F3864" w:themeColor="accent5" w:themeShade="80"/>
          <w:sz w:val="22"/>
          <w:szCs w:val="22"/>
        </w:rPr>
        <w:t>.</w:t>
      </w:r>
    </w:p>
    <w:p w14:paraId="0F17F0EE" w14:textId="5DF8E0CE" w:rsidR="00D23C03" w:rsidRPr="006300D8" w:rsidRDefault="00D23C03" w:rsidP="008704DB">
      <w:pPr>
        <w:rPr>
          <w:rFonts w:ascii="Century Gothic" w:hAnsi="Century Gothic" w:cs="Arial"/>
          <w:i/>
          <w:iCs/>
          <w:color w:val="1F3864" w:themeColor="accent5" w:themeShade="80"/>
          <w:sz w:val="18"/>
          <w:szCs w:val="18"/>
        </w:rPr>
      </w:pPr>
      <w:r w:rsidRPr="006300D8">
        <w:rPr>
          <w:rFonts w:ascii="Century Gothic" w:hAnsi="Century Gothic" w:cs="Arial"/>
          <w:i/>
          <w:iCs/>
          <w:color w:val="1F3864" w:themeColor="accent5" w:themeShade="80"/>
          <w:sz w:val="18"/>
          <w:szCs w:val="18"/>
        </w:rPr>
        <w:t>‘It is not earthly ran</w:t>
      </w:r>
      <w:r w:rsidR="006300D8">
        <w:rPr>
          <w:rFonts w:ascii="Century Gothic" w:hAnsi="Century Gothic" w:cs="Arial"/>
          <w:i/>
          <w:iCs/>
          <w:color w:val="1F3864" w:themeColor="accent5" w:themeShade="80"/>
          <w:sz w:val="18"/>
          <w:szCs w:val="18"/>
        </w:rPr>
        <w:t>k</w:t>
      </w:r>
      <w:r w:rsidRPr="006300D8">
        <w:rPr>
          <w:rFonts w:ascii="Century Gothic" w:hAnsi="Century Gothic" w:cs="Arial"/>
          <w:i/>
          <w:iCs/>
          <w:color w:val="1F3864" w:themeColor="accent5" w:themeShade="80"/>
          <w:sz w:val="18"/>
          <w:szCs w:val="18"/>
        </w:rPr>
        <w:t>, nor birth, nor nationality, nor religious privilege, which proves that we are members of the family of God; it is love, a love that embraces all humanity.’  E G White</w:t>
      </w:r>
    </w:p>
    <w:p w14:paraId="5D6517B1" w14:textId="2D933253" w:rsidR="00FC5AB0" w:rsidRPr="00E8589B" w:rsidRDefault="00FC5AB0" w:rsidP="008704DB">
      <w:pPr>
        <w:rPr>
          <w:rFonts w:cs="Arial"/>
          <w:color w:val="1F3864" w:themeColor="accent5" w:themeShade="80"/>
        </w:rPr>
      </w:pPr>
    </w:p>
    <w:p w14:paraId="62E8FD5D" w14:textId="77777777" w:rsidR="00D23C03" w:rsidRDefault="008704DB" w:rsidP="008704DB">
      <w:pPr>
        <w:rPr>
          <w:rFonts w:ascii="Century Gothic" w:hAnsi="Century Gothic" w:cs="Arial"/>
          <w:color w:val="1F3864" w:themeColor="accent5" w:themeShade="80"/>
        </w:rPr>
      </w:pPr>
      <w:r w:rsidRPr="00E8589B">
        <w:rPr>
          <w:rFonts w:ascii="Century Gothic" w:hAnsi="Century Gothic" w:cs="Arial"/>
          <w:color w:val="1F3864" w:themeColor="accent5" w:themeShade="80"/>
          <w:sz w:val="40"/>
          <w:szCs w:val="40"/>
        </w:rPr>
        <w:t>Child…</w:t>
      </w:r>
      <w:r w:rsidRPr="00825C23">
        <w:rPr>
          <w:rFonts w:ascii="Century Gothic" w:hAnsi="Century Gothic" w:cs="Arial"/>
          <w:color w:val="1F3864" w:themeColor="accent5" w:themeShade="80"/>
          <w:sz w:val="22"/>
          <w:szCs w:val="22"/>
        </w:rPr>
        <w:t xml:space="preserve">refers to the child like qualities of faith, openness, acceptance, forgiveness, respect, </w:t>
      </w:r>
      <w:proofErr w:type="gramStart"/>
      <w:r w:rsidRPr="00825C23">
        <w:rPr>
          <w:rFonts w:ascii="Century Gothic" w:hAnsi="Century Gothic" w:cs="Arial"/>
          <w:color w:val="1F3864" w:themeColor="accent5" w:themeShade="80"/>
          <w:sz w:val="22"/>
          <w:szCs w:val="22"/>
        </w:rPr>
        <w:t>obedience</w:t>
      </w:r>
      <w:proofErr w:type="gramEnd"/>
      <w:r w:rsidRPr="00825C23">
        <w:rPr>
          <w:rFonts w:ascii="Century Gothic" w:hAnsi="Century Gothic" w:cs="Arial"/>
          <w:color w:val="1F3864" w:themeColor="accent5" w:themeShade="80"/>
          <w:sz w:val="22"/>
          <w:szCs w:val="22"/>
        </w:rPr>
        <w:t xml:space="preserve"> and humility. As a community, we seek to engage these qualities regardless of age.</w:t>
      </w:r>
    </w:p>
    <w:p w14:paraId="2B546D85" w14:textId="040C1FD5" w:rsidR="008704DB" w:rsidRPr="006300D8" w:rsidRDefault="008704DB" w:rsidP="008704DB">
      <w:pPr>
        <w:rPr>
          <w:rFonts w:ascii="Century Gothic" w:hAnsi="Century Gothic" w:cs="Arial"/>
          <w:i/>
          <w:iCs/>
          <w:color w:val="1F3864" w:themeColor="accent5" w:themeShade="80"/>
          <w:sz w:val="18"/>
          <w:szCs w:val="18"/>
        </w:rPr>
      </w:pPr>
      <w:r w:rsidRPr="00D23C03">
        <w:rPr>
          <w:rFonts w:ascii="Century Gothic" w:hAnsi="Century Gothic" w:cs="Arial"/>
          <w:color w:val="1F3864" w:themeColor="accent5" w:themeShade="80"/>
        </w:rPr>
        <w:t xml:space="preserve"> </w:t>
      </w:r>
      <w:r w:rsidR="00D23C03" w:rsidRPr="006300D8">
        <w:rPr>
          <w:rFonts w:ascii="Century Gothic" w:hAnsi="Century Gothic" w:cs="Arial"/>
          <w:i/>
          <w:iCs/>
          <w:color w:val="1F3864" w:themeColor="accent5" w:themeShade="80"/>
          <w:sz w:val="18"/>
          <w:szCs w:val="18"/>
        </w:rPr>
        <w:t>‘Lea</w:t>
      </w:r>
      <w:r w:rsidR="006300D8" w:rsidRPr="006300D8">
        <w:rPr>
          <w:rFonts w:ascii="Century Gothic" w:hAnsi="Century Gothic" w:cs="Arial"/>
          <w:i/>
          <w:iCs/>
          <w:color w:val="1F3864" w:themeColor="accent5" w:themeShade="80"/>
          <w:sz w:val="18"/>
          <w:szCs w:val="18"/>
        </w:rPr>
        <w:t>rn</w:t>
      </w:r>
      <w:r w:rsidR="00D23C03" w:rsidRPr="006300D8">
        <w:rPr>
          <w:rFonts w:ascii="Century Gothic" w:hAnsi="Century Gothic" w:cs="Arial"/>
          <w:i/>
          <w:iCs/>
          <w:color w:val="1F3864" w:themeColor="accent5" w:themeShade="80"/>
          <w:sz w:val="18"/>
          <w:szCs w:val="18"/>
        </w:rPr>
        <w:t xml:space="preserve"> this well:  Unless you dramatically change your way of thinking and become teachable, and learn about heaven’s kingdom realm with </w:t>
      </w:r>
      <w:proofErr w:type="spellStart"/>
      <w:proofErr w:type="gramStart"/>
      <w:r w:rsidR="00D23C03" w:rsidRPr="006300D8">
        <w:rPr>
          <w:rFonts w:ascii="Century Gothic" w:hAnsi="Century Gothic" w:cs="Arial"/>
          <w:i/>
          <w:iCs/>
          <w:color w:val="1F3864" w:themeColor="accent5" w:themeShade="80"/>
          <w:sz w:val="18"/>
          <w:szCs w:val="18"/>
        </w:rPr>
        <w:t>he</w:t>
      </w:r>
      <w:proofErr w:type="spellEnd"/>
      <w:proofErr w:type="gramEnd"/>
      <w:r w:rsidR="00D23C03" w:rsidRPr="006300D8">
        <w:rPr>
          <w:rFonts w:ascii="Century Gothic" w:hAnsi="Century Gothic" w:cs="Arial"/>
          <w:i/>
          <w:iCs/>
          <w:color w:val="1F3864" w:themeColor="accent5" w:themeShade="80"/>
          <w:sz w:val="18"/>
          <w:szCs w:val="18"/>
        </w:rPr>
        <w:t xml:space="preserve"> wide-eyed wonder of a child, you will never be able to enter in.’  Matthew 18:3 (The Passion Translation)</w:t>
      </w:r>
    </w:p>
    <w:p w14:paraId="72A646F8" w14:textId="6CD53838" w:rsidR="00FC5AB0" w:rsidRPr="00E8589B" w:rsidRDefault="00FC5AB0" w:rsidP="008704DB">
      <w:pPr>
        <w:rPr>
          <w:rFonts w:ascii="Century Gothic" w:hAnsi="Century Gothic" w:cs="Arial"/>
          <w:color w:val="1F3864" w:themeColor="accent5" w:themeShade="80"/>
          <w:sz w:val="26"/>
          <w:szCs w:val="26"/>
        </w:rPr>
      </w:pPr>
    </w:p>
    <w:p w14:paraId="60FA5CCF" w14:textId="14DACA72" w:rsidR="008704DB" w:rsidRDefault="008704DB" w:rsidP="008704DB">
      <w:pPr>
        <w:rPr>
          <w:rFonts w:ascii="Century Gothic" w:hAnsi="Century Gothic" w:cs="Arial"/>
          <w:color w:val="1F3864" w:themeColor="accent5" w:themeShade="80"/>
        </w:rPr>
      </w:pPr>
      <w:r w:rsidRPr="00E8589B">
        <w:rPr>
          <w:rFonts w:ascii="Century Gothic" w:hAnsi="Century Gothic" w:cs="Arial"/>
          <w:color w:val="1F3864" w:themeColor="accent5" w:themeShade="80"/>
          <w:sz w:val="40"/>
          <w:szCs w:val="40"/>
        </w:rPr>
        <w:t>Thriving…</w:t>
      </w:r>
      <w:r w:rsidRPr="00825C23">
        <w:rPr>
          <w:rFonts w:ascii="Century Gothic" w:hAnsi="Century Gothic" w:cs="Arial"/>
          <w:color w:val="1F3864" w:themeColor="accent5" w:themeShade="80"/>
          <w:sz w:val="22"/>
          <w:szCs w:val="22"/>
        </w:rPr>
        <w:t xml:space="preserve">refers to that holistic quality of life where the emotional, Spiritual, </w:t>
      </w:r>
      <w:r w:rsidR="00825C23" w:rsidRPr="00825C23">
        <w:rPr>
          <w:rFonts w:ascii="Century Gothic" w:hAnsi="Century Gothic" w:cs="Arial"/>
          <w:color w:val="1F3864" w:themeColor="accent5" w:themeShade="80"/>
          <w:sz w:val="22"/>
          <w:szCs w:val="22"/>
        </w:rPr>
        <w:t>relational,</w:t>
      </w:r>
      <w:r w:rsidRPr="00825C23">
        <w:rPr>
          <w:rFonts w:ascii="Century Gothic" w:hAnsi="Century Gothic" w:cs="Arial"/>
          <w:color w:val="1F3864" w:themeColor="accent5" w:themeShade="80"/>
          <w:sz w:val="22"/>
          <w:szCs w:val="22"/>
        </w:rPr>
        <w:t xml:space="preserve"> and physical dimensions are functioning together in a way that promotes a purposeful, abundant life. </w:t>
      </w:r>
    </w:p>
    <w:p w14:paraId="2DC2501F" w14:textId="69EA6ADD" w:rsidR="00D23C03" w:rsidRPr="006300D8" w:rsidRDefault="00D23C03" w:rsidP="008704DB">
      <w:pPr>
        <w:rPr>
          <w:rFonts w:ascii="Century Gothic" w:hAnsi="Century Gothic" w:cs="Arial"/>
          <w:i/>
          <w:iCs/>
          <w:color w:val="1F3864" w:themeColor="accent5" w:themeShade="80"/>
          <w:sz w:val="18"/>
          <w:szCs w:val="18"/>
        </w:rPr>
      </w:pPr>
      <w:r w:rsidRPr="006300D8">
        <w:rPr>
          <w:rFonts w:ascii="Century Gothic" w:hAnsi="Century Gothic" w:cs="Arial"/>
          <w:i/>
          <w:iCs/>
          <w:color w:val="1F3864" w:themeColor="accent5" w:themeShade="80"/>
          <w:sz w:val="18"/>
          <w:szCs w:val="18"/>
        </w:rPr>
        <w:t>‘God will generously</w:t>
      </w:r>
      <w:r w:rsidR="006300D8" w:rsidRPr="006300D8">
        <w:rPr>
          <w:rFonts w:ascii="Century Gothic" w:hAnsi="Century Gothic" w:cs="Arial"/>
          <w:i/>
          <w:iCs/>
          <w:color w:val="1F3864" w:themeColor="accent5" w:themeShade="80"/>
          <w:sz w:val="18"/>
          <w:szCs w:val="18"/>
        </w:rPr>
        <w:t xml:space="preserve"> </w:t>
      </w:r>
      <w:r w:rsidRPr="006300D8">
        <w:rPr>
          <w:rFonts w:ascii="Century Gothic" w:hAnsi="Century Gothic" w:cs="Arial"/>
          <w:i/>
          <w:iCs/>
          <w:color w:val="1F3864" w:themeColor="accent5" w:themeShade="80"/>
          <w:sz w:val="18"/>
          <w:szCs w:val="18"/>
        </w:rPr>
        <w:t xml:space="preserve">provide all you need.  Then you will always have everything you </w:t>
      </w:r>
      <w:r w:rsidR="00825C23" w:rsidRPr="006300D8">
        <w:rPr>
          <w:rFonts w:ascii="Century Gothic" w:hAnsi="Century Gothic" w:cs="Arial"/>
          <w:i/>
          <w:iCs/>
          <w:color w:val="1F3864" w:themeColor="accent5" w:themeShade="80"/>
          <w:sz w:val="18"/>
          <w:szCs w:val="18"/>
        </w:rPr>
        <w:t>need,</w:t>
      </w:r>
      <w:r w:rsidRPr="006300D8">
        <w:rPr>
          <w:rFonts w:ascii="Century Gothic" w:hAnsi="Century Gothic" w:cs="Arial"/>
          <w:i/>
          <w:iCs/>
          <w:color w:val="1F3864" w:themeColor="accent5" w:themeShade="80"/>
          <w:sz w:val="18"/>
          <w:szCs w:val="18"/>
        </w:rPr>
        <w:t xml:space="preserve"> and plenty left over to share with other… For God is the one who provides seed for the farmer and then </w:t>
      </w:r>
      <w:r w:rsidR="006300D8" w:rsidRPr="006300D8">
        <w:rPr>
          <w:rFonts w:ascii="Century Gothic" w:hAnsi="Century Gothic" w:cs="Arial"/>
          <w:i/>
          <w:iCs/>
          <w:color w:val="1F3864" w:themeColor="accent5" w:themeShade="80"/>
          <w:sz w:val="18"/>
          <w:szCs w:val="18"/>
        </w:rPr>
        <w:t>bread</w:t>
      </w:r>
      <w:r w:rsidRPr="006300D8">
        <w:rPr>
          <w:rFonts w:ascii="Century Gothic" w:hAnsi="Century Gothic" w:cs="Arial"/>
          <w:i/>
          <w:iCs/>
          <w:color w:val="1F3864" w:themeColor="accent5" w:themeShade="80"/>
          <w:sz w:val="18"/>
          <w:szCs w:val="18"/>
        </w:rPr>
        <w:t xml:space="preserve"> to eat.  In the same way, He will provide and increase your resources and then produce a great harvest of </w:t>
      </w:r>
      <w:r w:rsidR="00825C23" w:rsidRPr="006300D8">
        <w:rPr>
          <w:rFonts w:ascii="Century Gothic" w:hAnsi="Century Gothic" w:cs="Arial"/>
          <w:i/>
          <w:iCs/>
          <w:color w:val="1F3864" w:themeColor="accent5" w:themeShade="80"/>
          <w:sz w:val="18"/>
          <w:szCs w:val="18"/>
        </w:rPr>
        <w:t>generosity in</w:t>
      </w:r>
      <w:r w:rsidR="006300D8" w:rsidRPr="006300D8">
        <w:rPr>
          <w:rFonts w:ascii="Century Gothic" w:hAnsi="Century Gothic" w:cs="Arial"/>
          <w:i/>
          <w:iCs/>
          <w:color w:val="1F3864" w:themeColor="accent5" w:themeShade="80"/>
          <w:sz w:val="18"/>
          <w:szCs w:val="18"/>
        </w:rPr>
        <w:t xml:space="preserve"> you.  Yes, you will be enriched in every way so that you can always be generous.  And </w:t>
      </w:r>
      <w:r w:rsidR="00825C23" w:rsidRPr="006300D8">
        <w:rPr>
          <w:rFonts w:ascii="Century Gothic" w:hAnsi="Century Gothic" w:cs="Arial"/>
          <w:i/>
          <w:iCs/>
          <w:color w:val="1F3864" w:themeColor="accent5" w:themeShade="80"/>
          <w:sz w:val="18"/>
          <w:szCs w:val="18"/>
        </w:rPr>
        <w:t>when</w:t>
      </w:r>
      <w:r w:rsidR="006300D8" w:rsidRPr="006300D8">
        <w:rPr>
          <w:rFonts w:ascii="Century Gothic" w:hAnsi="Century Gothic" w:cs="Arial"/>
          <w:i/>
          <w:iCs/>
          <w:color w:val="1F3864" w:themeColor="accent5" w:themeShade="80"/>
          <w:sz w:val="18"/>
          <w:szCs w:val="18"/>
        </w:rPr>
        <w:t xml:space="preserve"> we take your gifts to those who need them, they will thank God.’ 2 Corinthians 9:8,10-11 (New Living Translation)</w:t>
      </w:r>
    </w:p>
    <w:p w14:paraId="6B7593A2" w14:textId="3FBEECEF" w:rsidR="00FC5AB0" w:rsidRPr="00E8589B" w:rsidRDefault="00FC5AB0" w:rsidP="008704DB">
      <w:pPr>
        <w:rPr>
          <w:rFonts w:cs="Arial"/>
          <w:color w:val="1F3864" w:themeColor="accent5" w:themeShade="80"/>
        </w:rPr>
      </w:pPr>
    </w:p>
    <w:p w14:paraId="59CD22E7" w14:textId="51B19B58" w:rsidR="00FC5AB0" w:rsidRPr="00E8589B" w:rsidRDefault="008704DB" w:rsidP="008704DB">
      <w:pPr>
        <w:rPr>
          <w:rFonts w:ascii="Century Gothic" w:hAnsi="Century Gothic" w:cs="Arial"/>
          <w:color w:val="1F3864" w:themeColor="accent5" w:themeShade="80"/>
          <w:sz w:val="26"/>
          <w:szCs w:val="26"/>
        </w:rPr>
      </w:pPr>
      <w:r w:rsidRPr="00E8589B">
        <w:rPr>
          <w:rFonts w:ascii="Century Gothic" w:hAnsi="Century Gothic" w:cs="Arial"/>
          <w:color w:val="1F3864" w:themeColor="accent5" w:themeShade="80"/>
          <w:sz w:val="40"/>
          <w:szCs w:val="40"/>
        </w:rPr>
        <w:t>In…</w:t>
      </w:r>
      <w:r w:rsidRPr="00825C23">
        <w:rPr>
          <w:rFonts w:ascii="Century Gothic" w:hAnsi="Century Gothic" w:cs="Arial"/>
          <w:color w:val="1F3864" w:themeColor="accent5" w:themeShade="80"/>
          <w:sz w:val="22"/>
          <w:szCs w:val="22"/>
        </w:rPr>
        <w:t>recognizes the need for us to feel we are part of something bigger than ourselves. Therefore, we have a sense of responsibility for our world and everything that lives in it.</w:t>
      </w:r>
      <w:r w:rsidRPr="00D23C03">
        <w:rPr>
          <w:rFonts w:ascii="Century Gothic" w:hAnsi="Century Gothic" w:cs="Arial"/>
          <w:color w:val="1F3864" w:themeColor="accent5" w:themeShade="80"/>
        </w:rPr>
        <w:t xml:space="preserve">  </w:t>
      </w:r>
    </w:p>
    <w:p w14:paraId="7FC754B3" w14:textId="38054F48" w:rsidR="008704DB" w:rsidRPr="00E8589B" w:rsidRDefault="008704DB" w:rsidP="008704DB">
      <w:pPr>
        <w:rPr>
          <w:rFonts w:ascii="Century Gothic" w:hAnsi="Century Gothic" w:cs="Arial"/>
          <w:color w:val="1F3864" w:themeColor="accent5" w:themeShade="80"/>
          <w:sz w:val="26"/>
          <w:szCs w:val="26"/>
        </w:rPr>
      </w:pPr>
      <w:r w:rsidRPr="00E8589B">
        <w:rPr>
          <w:rFonts w:ascii="Century Gothic" w:hAnsi="Century Gothic" w:cs="Arial"/>
          <w:color w:val="1F3864" w:themeColor="accent5" w:themeShade="80"/>
          <w:sz w:val="26"/>
          <w:szCs w:val="26"/>
        </w:rPr>
        <w:t xml:space="preserve">  </w:t>
      </w:r>
    </w:p>
    <w:p w14:paraId="1D095FA0" w14:textId="5D2F089B" w:rsidR="008704DB" w:rsidRDefault="000D0320" w:rsidP="008704DB">
      <w:pPr>
        <w:rPr>
          <w:rFonts w:ascii="Century Gothic" w:hAnsi="Century Gothic" w:cs="Arial"/>
          <w:color w:val="1F3864" w:themeColor="accent5" w:themeShade="80"/>
        </w:rPr>
      </w:pPr>
      <w:r w:rsidRPr="00E8589B">
        <w:rPr>
          <w:noProof/>
          <w:color w:val="1F3864" w:themeColor="accent5" w:themeShade="80"/>
          <w:lang w:val="en-NZ" w:eastAsia="en-NZ"/>
        </w:rPr>
        <w:drawing>
          <wp:anchor distT="0" distB="0" distL="114300" distR="114300" simplePos="0" relativeHeight="251648512" behindDoc="1" locked="0" layoutInCell="1" allowOverlap="1" wp14:anchorId="5207C845" wp14:editId="4B19EB86">
            <wp:simplePos x="0" y="0"/>
            <wp:positionH relativeFrom="margin">
              <wp:posOffset>3232785</wp:posOffset>
            </wp:positionH>
            <wp:positionV relativeFrom="paragraph">
              <wp:posOffset>630555</wp:posOffset>
            </wp:positionV>
            <wp:extent cx="3383280" cy="1903095"/>
            <wp:effectExtent l="0" t="0" r="762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328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4DB" w:rsidRPr="00E8589B">
        <w:rPr>
          <w:rFonts w:ascii="Century Gothic" w:hAnsi="Century Gothic" w:cs="Arial"/>
          <w:color w:val="1F3864" w:themeColor="accent5" w:themeShade="80"/>
          <w:sz w:val="40"/>
          <w:szCs w:val="40"/>
        </w:rPr>
        <w:t>The Kingdom…</w:t>
      </w:r>
      <w:r w:rsidR="008704DB" w:rsidRPr="00825C23">
        <w:rPr>
          <w:rFonts w:ascii="Century Gothic" w:hAnsi="Century Gothic" w:cs="Arial"/>
          <w:color w:val="1F3864" w:themeColor="accent5" w:themeShade="80"/>
          <w:sz w:val="22"/>
          <w:szCs w:val="22"/>
        </w:rPr>
        <w:t xml:space="preserve">is wherever God’s Spirit is. Our desire is that God’s Spirit lives in us, therefore we carry the kingdom with us wherever we go, and we share the benefits of the kingdom with whomever we meet. We know the kingdom is alive in our community when we see love, joy, peace, patience, kindness, goodness, faithfulness, </w:t>
      </w:r>
      <w:proofErr w:type="gramStart"/>
      <w:r w:rsidR="008704DB" w:rsidRPr="00825C23">
        <w:rPr>
          <w:rFonts w:ascii="Century Gothic" w:hAnsi="Century Gothic" w:cs="Arial"/>
          <w:color w:val="1F3864" w:themeColor="accent5" w:themeShade="80"/>
          <w:sz w:val="22"/>
          <w:szCs w:val="22"/>
        </w:rPr>
        <w:t>gentleness</w:t>
      </w:r>
      <w:proofErr w:type="gramEnd"/>
      <w:r w:rsidR="008704DB" w:rsidRPr="00825C23">
        <w:rPr>
          <w:rFonts w:ascii="Century Gothic" w:hAnsi="Century Gothic" w:cs="Arial"/>
          <w:color w:val="1F3864" w:themeColor="accent5" w:themeShade="80"/>
          <w:sz w:val="22"/>
          <w:szCs w:val="22"/>
        </w:rPr>
        <w:t xml:space="preserve"> and self-control being lived out.</w:t>
      </w:r>
    </w:p>
    <w:p w14:paraId="7069FA32" w14:textId="52BB3AEB" w:rsidR="00825C23" w:rsidRPr="00825C23" w:rsidRDefault="00825C23" w:rsidP="008704DB">
      <w:pPr>
        <w:rPr>
          <w:rFonts w:ascii="Century Gothic" w:hAnsi="Century Gothic" w:cs="Arial"/>
          <w:i/>
          <w:iCs/>
          <w:color w:val="1F3864" w:themeColor="accent5" w:themeShade="80"/>
          <w:sz w:val="18"/>
          <w:szCs w:val="18"/>
        </w:rPr>
      </w:pPr>
      <w:r>
        <w:rPr>
          <w:rFonts w:ascii="Century Gothic" w:hAnsi="Century Gothic" w:cs="Arial"/>
          <w:i/>
          <w:iCs/>
          <w:color w:val="1F3864" w:themeColor="accent5" w:themeShade="80"/>
          <w:sz w:val="18"/>
          <w:szCs w:val="18"/>
        </w:rPr>
        <w:t xml:space="preserve">‘And I pray that Christ will be more and more at home in your hearts, living within you as you trust in Him.  May your roots go down deep into the </w:t>
      </w:r>
      <w:proofErr w:type="spellStart"/>
      <w:r>
        <w:rPr>
          <w:rFonts w:ascii="Century Gothic" w:hAnsi="Century Gothic" w:cs="Arial"/>
          <w:i/>
          <w:iCs/>
          <w:color w:val="1F3864" w:themeColor="accent5" w:themeShade="80"/>
          <w:sz w:val="18"/>
          <w:szCs w:val="18"/>
        </w:rPr>
        <w:t>sil</w:t>
      </w:r>
      <w:proofErr w:type="spellEnd"/>
      <w:r>
        <w:rPr>
          <w:rFonts w:ascii="Century Gothic" w:hAnsi="Century Gothic" w:cs="Arial"/>
          <w:i/>
          <w:iCs/>
          <w:color w:val="1F3864" w:themeColor="accent5" w:themeShade="80"/>
          <w:sz w:val="18"/>
          <w:szCs w:val="18"/>
        </w:rPr>
        <w:t xml:space="preserve"> of God’s </w:t>
      </w:r>
      <w:proofErr w:type="spellStart"/>
      <w:r>
        <w:rPr>
          <w:rFonts w:ascii="Century Gothic" w:hAnsi="Century Gothic" w:cs="Arial"/>
          <w:i/>
          <w:iCs/>
          <w:color w:val="1F3864" w:themeColor="accent5" w:themeShade="80"/>
          <w:sz w:val="18"/>
          <w:szCs w:val="18"/>
        </w:rPr>
        <w:t>marvellous</w:t>
      </w:r>
      <w:proofErr w:type="spellEnd"/>
      <w:r>
        <w:rPr>
          <w:rFonts w:ascii="Century Gothic" w:hAnsi="Century Gothic" w:cs="Arial"/>
          <w:i/>
          <w:iCs/>
          <w:color w:val="1F3864" w:themeColor="accent5" w:themeShade="80"/>
          <w:sz w:val="18"/>
          <w:szCs w:val="18"/>
        </w:rPr>
        <w:t xml:space="preserve"> love; and my you be able to feel and understand, as all God’s children should, how long, how wide, how </w:t>
      </w:r>
      <w:proofErr w:type="gramStart"/>
      <w:r>
        <w:rPr>
          <w:rFonts w:ascii="Century Gothic" w:hAnsi="Century Gothic" w:cs="Arial"/>
          <w:i/>
          <w:iCs/>
          <w:color w:val="1F3864" w:themeColor="accent5" w:themeShade="80"/>
          <w:sz w:val="18"/>
          <w:szCs w:val="18"/>
        </w:rPr>
        <w:t>deep</w:t>
      </w:r>
      <w:proofErr w:type="gramEnd"/>
      <w:r>
        <w:rPr>
          <w:rFonts w:ascii="Century Gothic" w:hAnsi="Century Gothic" w:cs="Arial"/>
          <w:i/>
          <w:iCs/>
          <w:color w:val="1F3864" w:themeColor="accent5" w:themeShade="80"/>
          <w:sz w:val="18"/>
          <w:szCs w:val="18"/>
        </w:rPr>
        <w:t xml:space="preserve"> and how high His love really is; know or understand it.  And </w:t>
      </w:r>
      <w:proofErr w:type="gramStart"/>
      <w:r>
        <w:rPr>
          <w:rFonts w:ascii="Century Gothic" w:hAnsi="Century Gothic" w:cs="Arial"/>
          <w:i/>
          <w:iCs/>
          <w:color w:val="1F3864" w:themeColor="accent5" w:themeShade="80"/>
          <w:sz w:val="18"/>
          <w:szCs w:val="18"/>
        </w:rPr>
        <w:t>so</w:t>
      </w:r>
      <w:proofErr w:type="gramEnd"/>
      <w:r>
        <w:rPr>
          <w:rFonts w:ascii="Century Gothic" w:hAnsi="Century Gothic" w:cs="Arial"/>
          <w:i/>
          <w:iCs/>
          <w:color w:val="1F3864" w:themeColor="accent5" w:themeShade="80"/>
          <w:sz w:val="18"/>
          <w:szCs w:val="18"/>
        </w:rPr>
        <w:t xml:space="preserve"> at last you will be filled up with God himself.  Now glory be to God who is by his mighty power at work within us can do far more than we would ever dare to ask or even dream of…’  Ephesians 3:14-21 (The Living Bible)</w:t>
      </w:r>
    </w:p>
    <w:p w14:paraId="26C9BF19" w14:textId="77777777" w:rsidR="00591308" w:rsidRDefault="00591308" w:rsidP="00C74D7B">
      <w:pPr>
        <w:rPr>
          <w:sz w:val="22"/>
        </w:rPr>
      </w:pPr>
    </w:p>
    <w:p w14:paraId="1C2374E9" w14:textId="77777777" w:rsidR="00086E86" w:rsidRDefault="00086E86" w:rsidP="00C74D7B">
      <w:pPr>
        <w:rPr>
          <w:sz w:val="22"/>
        </w:rPr>
      </w:pPr>
    </w:p>
    <w:p w14:paraId="060BC9FC" w14:textId="1C1DA106" w:rsidR="00CC72C9" w:rsidRPr="00DD1C9D" w:rsidRDefault="00CC72C9" w:rsidP="00CC72C9">
      <w:pPr>
        <w:jc w:val="center"/>
        <w:rPr>
          <w:rFonts w:ascii="Century Gothic" w:hAnsi="Century Gothic" w:cs="Arial"/>
          <w:sz w:val="72"/>
          <w:szCs w:val="72"/>
        </w:rPr>
      </w:pPr>
      <w:r w:rsidRPr="00DD1C9D">
        <w:rPr>
          <w:rFonts w:ascii="Century Gothic" w:hAnsi="Century Gothic" w:cs="Arial"/>
          <w:b/>
          <w:color w:val="0070C0"/>
          <w:sz w:val="72"/>
          <w:szCs w:val="72"/>
        </w:rPr>
        <w:t>OUR VALUES</w:t>
      </w:r>
    </w:p>
    <w:p w14:paraId="0D5089E3" w14:textId="77777777" w:rsidR="00CC72C9" w:rsidRPr="00DD1C9D" w:rsidRDefault="00CC72C9" w:rsidP="00CC72C9">
      <w:pPr>
        <w:jc w:val="center"/>
        <w:rPr>
          <w:rFonts w:ascii="Century Gothic" w:hAnsi="Century Gothic" w:cs="Arial"/>
          <w:sz w:val="4"/>
          <w:szCs w:val="20"/>
        </w:rPr>
      </w:pPr>
    </w:p>
    <w:p w14:paraId="65C68BED" w14:textId="77777777" w:rsidR="00CC72C9" w:rsidRPr="00DD1C9D" w:rsidRDefault="00CC72C9" w:rsidP="00CC72C9">
      <w:pPr>
        <w:jc w:val="center"/>
        <w:rPr>
          <w:rFonts w:ascii="Century Gothic" w:hAnsi="Century Gothic" w:cs="Arial"/>
          <w:b/>
          <w:sz w:val="40"/>
          <w:szCs w:val="40"/>
        </w:rPr>
      </w:pPr>
      <w:r w:rsidRPr="00DD1C9D">
        <w:rPr>
          <w:rFonts w:ascii="Century Gothic" w:hAnsi="Century Gothic" w:cs="Arial"/>
          <w:b/>
          <w:color w:val="FF0000"/>
          <w:sz w:val="40"/>
          <w:szCs w:val="40"/>
        </w:rPr>
        <w:t xml:space="preserve">FAMILY </w:t>
      </w:r>
      <w:r w:rsidRPr="00DD1C9D">
        <w:rPr>
          <w:rFonts w:ascii="Century Gothic" w:hAnsi="Century Gothic" w:cs="Arial"/>
          <w:b/>
          <w:sz w:val="40"/>
          <w:szCs w:val="40"/>
        </w:rPr>
        <w:t xml:space="preserve">– </w:t>
      </w:r>
      <w:proofErr w:type="spellStart"/>
      <w:r w:rsidRPr="00DD1C9D">
        <w:rPr>
          <w:rFonts w:ascii="Century Gothic" w:hAnsi="Century Gothic" w:cs="Arial"/>
          <w:b/>
          <w:sz w:val="40"/>
          <w:szCs w:val="40"/>
        </w:rPr>
        <w:t>Fanau</w:t>
      </w:r>
      <w:proofErr w:type="spellEnd"/>
    </w:p>
    <w:p w14:paraId="0CF2E15C" w14:textId="77777777" w:rsidR="00CC72C9" w:rsidRPr="00DD1C9D" w:rsidRDefault="00CC72C9" w:rsidP="00CC72C9">
      <w:pPr>
        <w:spacing w:after="120"/>
        <w:jc w:val="center"/>
        <w:rPr>
          <w:rFonts w:ascii="Century Gothic" w:hAnsi="Century Gothic" w:cs="Arial"/>
          <w:sz w:val="26"/>
          <w:szCs w:val="26"/>
        </w:rPr>
      </w:pPr>
      <w:r w:rsidRPr="00DD1C9D">
        <w:rPr>
          <w:rFonts w:ascii="Century Gothic" w:hAnsi="Century Gothic" w:cs="Arial"/>
          <w:sz w:val="26"/>
          <w:szCs w:val="26"/>
        </w:rPr>
        <w:t xml:space="preserve">We </w:t>
      </w:r>
      <w:r w:rsidRPr="00DD1C9D">
        <w:rPr>
          <w:rFonts w:ascii="Century Gothic" w:hAnsi="Century Gothic" w:cs="Arial"/>
          <w:b/>
          <w:sz w:val="26"/>
          <w:szCs w:val="26"/>
        </w:rPr>
        <w:t>LOVE</w:t>
      </w:r>
      <w:r w:rsidRPr="00DD1C9D">
        <w:rPr>
          <w:rFonts w:ascii="Century Gothic" w:hAnsi="Century Gothic" w:cs="Arial"/>
          <w:sz w:val="26"/>
          <w:szCs w:val="26"/>
        </w:rPr>
        <w:t xml:space="preserve"> and </w:t>
      </w:r>
      <w:r w:rsidRPr="00DD1C9D">
        <w:rPr>
          <w:rFonts w:ascii="Century Gothic" w:hAnsi="Century Gothic" w:cs="Arial"/>
          <w:b/>
          <w:sz w:val="26"/>
          <w:szCs w:val="26"/>
        </w:rPr>
        <w:t>LEAD</w:t>
      </w:r>
      <w:r w:rsidRPr="00DD1C9D">
        <w:rPr>
          <w:rFonts w:ascii="Century Gothic" w:hAnsi="Century Gothic" w:cs="Arial"/>
          <w:sz w:val="26"/>
          <w:szCs w:val="26"/>
        </w:rPr>
        <w:t xml:space="preserve"> others </w:t>
      </w:r>
    </w:p>
    <w:p w14:paraId="5CBC4D3A" w14:textId="77777777" w:rsidR="00CC72C9" w:rsidRPr="00DD1C9D" w:rsidRDefault="00CC72C9" w:rsidP="00CC72C9">
      <w:pPr>
        <w:jc w:val="center"/>
        <w:rPr>
          <w:rFonts w:ascii="Century Gothic" w:hAnsi="Century Gothic" w:cs="Arial"/>
          <w:sz w:val="26"/>
          <w:szCs w:val="26"/>
        </w:rPr>
      </w:pPr>
      <w:r w:rsidRPr="00DD1C9D">
        <w:rPr>
          <w:rFonts w:ascii="Century Gothic" w:hAnsi="Century Gothic" w:cs="Arial"/>
          <w:sz w:val="26"/>
          <w:szCs w:val="26"/>
        </w:rPr>
        <w:t xml:space="preserve"> ‘…Love each other. Just as I have loved you, you should love each other.’ John 13:34 (NLT)</w:t>
      </w:r>
    </w:p>
    <w:p w14:paraId="3EEB9CDC" w14:textId="77777777" w:rsidR="00CC72C9" w:rsidRPr="00DD1C9D" w:rsidRDefault="00CC72C9" w:rsidP="00CC72C9">
      <w:pPr>
        <w:jc w:val="center"/>
        <w:rPr>
          <w:rFonts w:ascii="Century Gothic" w:hAnsi="Century Gothic" w:cs="Arial"/>
          <w:sz w:val="26"/>
          <w:szCs w:val="26"/>
        </w:rPr>
      </w:pPr>
      <w:r w:rsidRPr="00DD1C9D">
        <w:rPr>
          <w:rFonts w:ascii="Century Gothic" w:hAnsi="Century Gothic" w:cs="Arial"/>
          <w:sz w:val="26"/>
          <w:szCs w:val="26"/>
        </w:rPr>
        <w:t>‘Yes, Lord… you know I love you…Then feed my lambs.’ John 21:15 (NLT)</w:t>
      </w:r>
    </w:p>
    <w:p w14:paraId="6FED8840" w14:textId="77777777" w:rsidR="00CC72C9" w:rsidRPr="00DD1C9D" w:rsidRDefault="00CC72C9" w:rsidP="00CC72C9">
      <w:pPr>
        <w:jc w:val="center"/>
        <w:rPr>
          <w:rFonts w:ascii="Century Gothic" w:hAnsi="Century Gothic" w:cs="Arial"/>
          <w:sz w:val="4"/>
          <w:szCs w:val="44"/>
        </w:rPr>
      </w:pPr>
    </w:p>
    <w:p w14:paraId="0690E169" w14:textId="77777777" w:rsidR="00CC72C9" w:rsidRPr="00DD1C9D" w:rsidRDefault="00CC72C9" w:rsidP="00CC72C9">
      <w:pPr>
        <w:jc w:val="center"/>
        <w:rPr>
          <w:rFonts w:ascii="Century Gothic" w:hAnsi="Century Gothic" w:cs="Arial"/>
          <w:b/>
          <w:sz w:val="40"/>
          <w:szCs w:val="40"/>
        </w:rPr>
      </w:pPr>
      <w:r w:rsidRPr="00DD1C9D">
        <w:rPr>
          <w:rFonts w:ascii="Century Gothic" w:hAnsi="Century Gothic" w:cs="Arial"/>
          <w:b/>
          <w:color w:val="FF0000"/>
          <w:sz w:val="40"/>
          <w:szCs w:val="40"/>
        </w:rPr>
        <w:t>RESPECT</w:t>
      </w:r>
      <w:r w:rsidRPr="00DD1C9D">
        <w:rPr>
          <w:rFonts w:ascii="Century Gothic" w:hAnsi="Century Gothic" w:cs="Arial"/>
          <w:b/>
          <w:sz w:val="40"/>
          <w:szCs w:val="40"/>
        </w:rPr>
        <w:t xml:space="preserve"> – </w:t>
      </w:r>
      <w:proofErr w:type="spellStart"/>
      <w:r w:rsidRPr="00DD1C9D">
        <w:rPr>
          <w:rFonts w:ascii="Century Gothic" w:hAnsi="Century Gothic" w:cs="Arial"/>
          <w:b/>
          <w:sz w:val="40"/>
          <w:szCs w:val="40"/>
        </w:rPr>
        <w:t>Fa’aaloalo</w:t>
      </w:r>
      <w:proofErr w:type="spellEnd"/>
    </w:p>
    <w:p w14:paraId="7F242AD2" w14:textId="77777777" w:rsidR="00CC72C9" w:rsidRPr="00DD1C9D" w:rsidRDefault="00CC72C9" w:rsidP="00CC72C9">
      <w:pPr>
        <w:jc w:val="center"/>
        <w:rPr>
          <w:rFonts w:ascii="Century Gothic" w:hAnsi="Century Gothic" w:cs="Arial"/>
          <w:sz w:val="26"/>
          <w:szCs w:val="26"/>
        </w:rPr>
      </w:pPr>
      <w:r w:rsidRPr="00DD1C9D">
        <w:rPr>
          <w:rFonts w:ascii="Century Gothic" w:hAnsi="Century Gothic" w:cs="Arial"/>
          <w:sz w:val="20"/>
          <w:szCs w:val="36"/>
        </w:rPr>
        <w:t xml:space="preserve"> </w:t>
      </w:r>
      <w:r w:rsidRPr="00DD1C9D">
        <w:rPr>
          <w:rFonts w:ascii="Century Gothic" w:hAnsi="Century Gothic" w:cs="Arial"/>
          <w:sz w:val="26"/>
          <w:szCs w:val="26"/>
        </w:rPr>
        <w:t xml:space="preserve">We </w:t>
      </w:r>
      <w:r w:rsidRPr="00DD1C9D">
        <w:rPr>
          <w:rFonts w:ascii="Century Gothic" w:hAnsi="Century Gothic" w:cs="Arial"/>
          <w:b/>
          <w:sz w:val="26"/>
          <w:szCs w:val="26"/>
        </w:rPr>
        <w:t xml:space="preserve">LIVE </w:t>
      </w:r>
      <w:r w:rsidRPr="00DD1C9D">
        <w:rPr>
          <w:rFonts w:ascii="Century Gothic" w:hAnsi="Century Gothic" w:cs="Arial"/>
          <w:sz w:val="26"/>
          <w:szCs w:val="26"/>
        </w:rPr>
        <w:t xml:space="preserve">to </w:t>
      </w:r>
      <w:proofErr w:type="spellStart"/>
      <w:r w:rsidRPr="00DD1C9D">
        <w:rPr>
          <w:rFonts w:ascii="Century Gothic" w:hAnsi="Century Gothic" w:cs="Arial"/>
          <w:sz w:val="26"/>
          <w:szCs w:val="26"/>
        </w:rPr>
        <w:t>honour</w:t>
      </w:r>
      <w:proofErr w:type="spellEnd"/>
      <w:r w:rsidRPr="00DD1C9D">
        <w:rPr>
          <w:rFonts w:ascii="Century Gothic" w:hAnsi="Century Gothic" w:cs="Arial"/>
          <w:sz w:val="26"/>
          <w:szCs w:val="26"/>
        </w:rPr>
        <w:t xml:space="preserve"> and </w:t>
      </w:r>
      <w:proofErr w:type="gramStart"/>
      <w:r w:rsidRPr="00DD1C9D">
        <w:rPr>
          <w:rFonts w:ascii="Century Gothic" w:hAnsi="Century Gothic" w:cs="Arial"/>
          <w:sz w:val="26"/>
          <w:szCs w:val="26"/>
        </w:rPr>
        <w:t>serve</w:t>
      </w:r>
      <w:proofErr w:type="gramEnd"/>
      <w:r w:rsidRPr="00DD1C9D">
        <w:rPr>
          <w:rFonts w:ascii="Century Gothic" w:hAnsi="Century Gothic" w:cs="Arial"/>
          <w:sz w:val="26"/>
          <w:szCs w:val="26"/>
        </w:rPr>
        <w:t xml:space="preserve"> </w:t>
      </w:r>
    </w:p>
    <w:p w14:paraId="298BA48A" w14:textId="77777777" w:rsidR="00CC72C9" w:rsidRPr="00DD1C9D" w:rsidRDefault="00CC72C9" w:rsidP="00CC72C9">
      <w:pPr>
        <w:jc w:val="center"/>
        <w:rPr>
          <w:rFonts w:ascii="Century Gothic" w:hAnsi="Century Gothic" w:cs="Arial"/>
          <w:sz w:val="26"/>
          <w:szCs w:val="26"/>
        </w:rPr>
      </w:pPr>
    </w:p>
    <w:p w14:paraId="6D340B7C" w14:textId="77777777" w:rsidR="00CC72C9" w:rsidRPr="00DD1C9D" w:rsidRDefault="00CC72C9" w:rsidP="00CC72C9">
      <w:pPr>
        <w:jc w:val="center"/>
        <w:rPr>
          <w:rFonts w:ascii="Century Gothic" w:hAnsi="Century Gothic" w:cs="Arial"/>
          <w:sz w:val="26"/>
          <w:szCs w:val="26"/>
        </w:rPr>
      </w:pPr>
      <w:r w:rsidRPr="00DD1C9D">
        <w:rPr>
          <w:rFonts w:ascii="Century Gothic" w:hAnsi="Century Gothic" w:cs="Arial"/>
          <w:sz w:val="26"/>
          <w:szCs w:val="26"/>
        </w:rPr>
        <w:t xml:space="preserve">‘‘Now, O people, the Lord has told you what is good, and this is what He requires of you: </w:t>
      </w:r>
    </w:p>
    <w:p w14:paraId="00A98D96" w14:textId="77777777" w:rsidR="00CC72C9" w:rsidRPr="00DD1C9D" w:rsidRDefault="00CC72C9" w:rsidP="00CC72C9">
      <w:pPr>
        <w:ind w:left="2160" w:firstLine="720"/>
        <w:jc w:val="center"/>
        <w:rPr>
          <w:rFonts w:ascii="Century Gothic" w:hAnsi="Century Gothic" w:cs="Arial"/>
          <w:color w:val="FFFFFF" w:themeColor="background1"/>
          <w:sz w:val="26"/>
          <w:szCs w:val="26"/>
        </w:rPr>
      </w:pPr>
      <w:r w:rsidRPr="00DD1C9D">
        <w:rPr>
          <w:rFonts w:ascii="Century Gothic" w:hAnsi="Century Gothic" w:cs="Arial"/>
          <w:sz w:val="26"/>
          <w:szCs w:val="26"/>
        </w:rPr>
        <w:t xml:space="preserve">to do what is right, to love mercy and to walk humbly with your God’. Micah 6:8 </w:t>
      </w:r>
      <w:r w:rsidRPr="00DD1C9D">
        <w:rPr>
          <w:rFonts w:ascii="Century Gothic" w:hAnsi="Century Gothic" w:cs="Arial"/>
          <w:color w:val="FFFFFF" w:themeColor="background1"/>
          <w:sz w:val="26"/>
          <w:szCs w:val="26"/>
        </w:rPr>
        <w:t>d</w:t>
      </w:r>
    </w:p>
    <w:p w14:paraId="03A95896" w14:textId="77777777" w:rsidR="00CC72C9" w:rsidRPr="00DD1C9D" w:rsidRDefault="00CC72C9" w:rsidP="00CC72C9">
      <w:pPr>
        <w:ind w:left="2160" w:firstLine="720"/>
        <w:jc w:val="center"/>
        <w:rPr>
          <w:rFonts w:ascii="Century Gothic" w:hAnsi="Century Gothic" w:cs="Arial"/>
          <w:color w:val="FFFFFF" w:themeColor="background1"/>
          <w:sz w:val="20"/>
          <w:szCs w:val="20"/>
        </w:rPr>
      </w:pPr>
    </w:p>
    <w:p w14:paraId="12B8229A" w14:textId="77777777" w:rsidR="00CC72C9" w:rsidRPr="00DD1C9D" w:rsidRDefault="00CC72C9" w:rsidP="00CC72C9">
      <w:pPr>
        <w:ind w:left="2160" w:firstLine="720"/>
        <w:jc w:val="center"/>
        <w:rPr>
          <w:rFonts w:ascii="Century Gothic" w:hAnsi="Century Gothic" w:cs="Arial"/>
          <w:color w:val="FFFFFF" w:themeColor="background1"/>
          <w:sz w:val="20"/>
          <w:szCs w:val="20"/>
        </w:rPr>
      </w:pPr>
      <w:r w:rsidRPr="00DD1C9D">
        <w:rPr>
          <w:rFonts w:ascii="Century Gothic" w:hAnsi="Century Gothic" w:cs="Arial"/>
          <w:color w:val="FFFFFF" w:themeColor="background1"/>
          <w:sz w:val="20"/>
          <w:szCs w:val="20"/>
        </w:rPr>
        <w:t>.</w:t>
      </w:r>
    </w:p>
    <w:p w14:paraId="3D141E15" w14:textId="77777777" w:rsidR="00CC72C9" w:rsidRPr="00DD1C9D" w:rsidRDefault="00CC72C9" w:rsidP="00CC72C9">
      <w:pPr>
        <w:jc w:val="center"/>
        <w:rPr>
          <w:rFonts w:ascii="Century Gothic" w:hAnsi="Century Gothic" w:cs="Arial"/>
          <w:b/>
          <w:sz w:val="40"/>
          <w:szCs w:val="40"/>
        </w:rPr>
      </w:pPr>
      <w:r w:rsidRPr="00DD1C9D">
        <w:rPr>
          <w:rFonts w:ascii="Century Gothic" w:hAnsi="Century Gothic" w:cs="Arial"/>
          <w:b/>
          <w:color w:val="FF0000"/>
          <w:sz w:val="40"/>
          <w:szCs w:val="40"/>
        </w:rPr>
        <w:t>EXCELLENCE</w:t>
      </w:r>
      <w:r w:rsidRPr="00DD1C9D">
        <w:rPr>
          <w:rFonts w:ascii="Century Gothic" w:hAnsi="Century Gothic" w:cs="Arial"/>
          <w:b/>
          <w:sz w:val="40"/>
          <w:szCs w:val="40"/>
        </w:rPr>
        <w:t xml:space="preserve"> – </w:t>
      </w:r>
      <w:proofErr w:type="spellStart"/>
      <w:r w:rsidRPr="00DD1C9D">
        <w:rPr>
          <w:rFonts w:ascii="Century Gothic" w:hAnsi="Century Gothic" w:cs="Arial"/>
          <w:b/>
          <w:sz w:val="40"/>
          <w:szCs w:val="40"/>
        </w:rPr>
        <w:t>Turangateitei</w:t>
      </w:r>
      <w:proofErr w:type="spellEnd"/>
    </w:p>
    <w:p w14:paraId="47D2E5AD" w14:textId="77777777" w:rsidR="00CC72C9" w:rsidRPr="00DD1C9D" w:rsidRDefault="00CC72C9" w:rsidP="00CC72C9">
      <w:pPr>
        <w:spacing w:after="120"/>
        <w:jc w:val="center"/>
        <w:rPr>
          <w:rFonts w:ascii="Century Gothic" w:hAnsi="Century Gothic" w:cs="Arial"/>
          <w:sz w:val="20"/>
          <w:szCs w:val="44"/>
        </w:rPr>
      </w:pPr>
      <w:r w:rsidRPr="00DD1C9D">
        <w:rPr>
          <w:rFonts w:ascii="Century Gothic" w:hAnsi="Century Gothic" w:cs="Arial"/>
          <w:sz w:val="20"/>
          <w:szCs w:val="44"/>
        </w:rPr>
        <w:t xml:space="preserve">We </w:t>
      </w:r>
      <w:r w:rsidRPr="00DD1C9D">
        <w:rPr>
          <w:rFonts w:ascii="Century Gothic" w:hAnsi="Century Gothic" w:cs="Arial"/>
          <w:b/>
          <w:sz w:val="20"/>
          <w:szCs w:val="44"/>
        </w:rPr>
        <w:t xml:space="preserve">LEARN </w:t>
      </w:r>
      <w:r w:rsidRPr="00DD1C9D">
        <w:rPr>
          <w:rFonts w:ascii="Century Gothic" w:hAnsi="Century Gothic" w:cs="Arial"/>
          <w:sz w:val="20"/>
          <w:szCs w:val="44"/>
        </w:rPr>
        <w:t xml:space="preserve">at our very </w:t>
      </w:r>
      <w:proofErr w:type="gramStart"/>
      <w:r w:rsidRPr="00DD1C9D">
        <w:rPr>
          <w:rFonts w:ascii="Century Gothic" w:hAnsi="Century Gothic" w:cs="Arial"/>
          <w:sz w:val="20"/>
          <w:szCs w:val="44"/>
        </w:rPr>
        <w:t>best</w:t>
      </w:r>
      <w:proofErr w:type="gramEnd"/>
      <w:r w:rsidRPr="00DD1C9D">
        <w:rPr>
          <w:rFonts w:ascii="Century Gothic" w:hAnsi="Century Gothic" w:cs="Arial"/>
          <w:sz w:val="20"/>
          <w:szCs w:val="44"/>
        </w:rPr>
        <w:t xml:space="preserve">  </w:t>
      </w:r>
    </w:p>
    <w:p w14:paraId="00C1E5EF" w14:textId="77777777" w:rsidR="00CC72C9" w:rsidRPr="00DD1C9D" w:rsidRDefault="00CC72C9" w:rsidP="00CC72C9">
      <w:pPr>
        <w:jc w:val="center"/>
        <w:rPr>
          <w:rFonts w:ascii="Century Gothic" w:hAnsi="Century Gothic" w:cs="Arial"/>
          <w:sz w:val="26"/>
          <w:szCs w:val="26"/>
        </w:rPr>
      </w:pPr>
      <w:r w:rsidRPr="00DD1C9D">
        <w:rPr>
          <w:rFonts w:ascii="Century Gothic" w:hAnsi="Century Gothic" w:cs="Arial"/>
          <w:sz w:val="26"/>
          <w:szCs w:val="26"/>
        </w:rPr>
        <w:t>‘Fix your thoughts on what is true and honorable and right and pure and lovely and admirable.</w:t>
      </w:r>
    </w:p>
    <w:p w14:paraId="299EAB43" w14:textId="34A9C6BD" w:rsidR="00CC72C9" w:rsidRDefault="00CC72C9" w:rsidP="00CC72C9">
      <w:pPr>
        <w:jc w:val="center"/>
        <w:rPr>
          <w:rFonts w:ascii="Century Gothic" w:hAnsi="Century Gothic" w:cs="Arial"/>
          <w:sz w:val="26"/>
          <w:szCs w:val="26"/>
        </w:rPr>
      </w:pPr>
      <w:r w:rsidRPr="00DD1C9D">
        <w:rPr>
          <w:rFonts w:ascii="Century Gothic" w:hAnsi="Century Gothic" w:cs="Arial"/>
          <w:sz w:val="26"/>
          <w:szCs w:val="26"/>
        </w:rPr>
        <w:t>Think about things that are excellent and worthy of praise.’ Philippians 4:8 (NLT)</w:t>
      </w:r>
    </w:p>
    <w:p w14:paraId="703A134E" w14:textId="77777777" w:rsidR="00DD1C9D" w:rsidRPr="00DD1C9D" w:rsidRDefault="00DD1C9D" w:rsidP="00CC72C9">
      <w:pPr>
        <w:jc w:val="center"/>
        <w:rPr>
          <w:rFonts w:ascii="Century Gothic" w:hAnsi="Century Gothic" w:cs="Arial"/>
          <w:sz w:val="26"/>
          <w:szCs w:val="26"/>
        </w:rPr>
      </w:pPr>
    </w:p>
    <w:p w14:paraId="3BE25D7C" w14:textId="75568C77" w:rsidR="00CC72C9" w:rsidRPr="00DD1C9D" w:rsidRDefault="00CC72C9" w:rsidP="00DD1C9D">
      <w:pPr>
        <w:ind w:left="2160" w:firstLine="720"/>
        <w:jc w:val="center"/>
        <w:rPr>
          <w:rFonts w:ascii="Century Gothic" w:hAnsi="Century Gothic" w:cs="Arial"/>
          <w:color w:val="FFFFFF" w:themeColor="background1"/>
          <w:sz w:val="30"/>
          <w:szCs w:val="44"/>
        </w:rPr>
      </w:pPr>
      <w:r w:rsidRPr="00DD1C9D">
        <w:rPr>
          <w:rFonts w:ascii="Century Gothic" w:hAnsi="Century Gothic" w:cs="Arial"/>
          <w:color w:val="FFFFFF" w:themeColor="background1"/>
          <w:sz w:val="30"/>
          <w:szCs w:val="44"/>
        </w:rPr>
        <w:t>’ c8 (NLT)</w:t>
      </w:r>
    </w:p>
    <w:tbl>
      <w:tblPr>
        <w:tblStyle w:val="TableGrid"/>
        <w:tblpPr w:leftFromText="180" w:rightFromText="180" w:vertAnchor="page" w:horzAnchor="margin" w:tblpXSpec="center" w:tblpY="12571"/>
        <w:tblW w:w="10598" w:type="dxa"/>
        <w:tblLook w:val="04A0" w:firstRow="1" w:lastRow="0" w:firstColumn="1" w:lastColumn="0" w:noHBand="0" w:noVBand="1"/>
      </w:tblPr>
      <w:tblGrid>
        <w:gridCol w:w="2798"/>
        <w:gridCol w:w="2789"/>
        <w:gridCol w:w="2734"/>
        <w:gridCol w:w="2277"/>
      </w:tblGrid>
      <w:tr w:rsidR="00CC72C9" w:rsidRPr="00DD1C9D" w14:paraId="6655F2B6" w14:textId="77777777" w:rsidTr="00F526FC">
        <w:trPr>
          <w:trHeight w:val="229"/>
        </w:trPr>
        <w:tc>
          <w:tcPr>
            <w:tcW w:w="2798" w:type="dxa"/>
            <w:vMerge w:val="restart"/>
            <w:vAlign w:val="center"/>
          </w:tcPr>
          <w:p w14:paraId="648DDDAD" w14:textId="629447AD" w:rsidR="00176EC7" w:rsidRPr="00DD1C9D" w:rsidRDefault="00176EC7" w:rsidP="00F526FC">
            <w:pPr>
              <w:jc w:val="center"/>
              <w:rPr>
                <w:rFonts w:ascii="Century Gothic" w:hAnsi="Century Gothic" w:cs="Arial"/>
                <w:b/>
                <w:sz w:val="20"/>
                <w:szCs w:val="18"/>
              </w:rPr>
            </w:pPr>
            <w:r w:rsidRPr="00DD1C9D">
              <w:rPr>
                <w:rFonts w:ascii="Century Gothic" w:hAnsi="Century Gothic" w:cs="Arial"/>
                <w:b/>
                <w:sz w:val="20"/>
                <w:szCs w:val="18"/>
              </w:rPr>
              <w:t>PRINCIPLES</w:t>
            </w:r>
          </w:p>
          <w:p w14:paraId="25018045" w14:textId="6E34397A" w:rsidR="00CC72C9" w:rsidRPr="00DD1C9D" w:rsidRDefault="00F249FC" w:rsidP="00F526FC">
            <w:pPr>
              <w:jc w:val="center"/>
              <w:rPr>
                <w:rFonts w:ascii="Century Gothic" w:hAnsi="Century Gothic" w:cs="Arial"/>
                <w:sz w:val="20"/>
                <w:szCs w:val="18"/>
              </w:rPr>
            </w:pPr>
            <w:r w:rsidRPr="00DD1C9D">
              <w:rPr>
                <w:rFonts w:ascii="Century Gothic" w:hAnsi="Century Gothic" w:cs="Arial"/>
                <w:sz w:val="20"/>
                <w:szCs w:val="18"/>
              </w:rPr>
              <w:t>Foundations of NZ Curric</w:t>
            </w:r>
            <w:r w:rsidR="00176EC7" w:rsidRPr="00DD1C9D">
              <w:rPr>
                <w:rFonts w:ascii="Century Gothic" w:hAnsi="Century Gothic" w:cs="Arial"/>
                <w:sz w:val="20"/>
                <w:szCs w:val="18"/>
              </w:rPr>
              <w:t>ulum Decision making</w:t>
            </w:r>
          </w:p>
        </w:tc>
        <w:tc>
          <w:tcPr>
            <w:tcW w:w="2789" w:type="dxa"/>
            <w:vAlign w:val="center"/>
          </w:tcPr>
          <w:p w14:paraId="45A29FF9" w14:textId="77777777" w:rsidR="00CC72C9" w:rsidRPr="00DD1C9D" w:rsidRDefault="00CC72C9" w:rsidP="00F526FC">
            <w:pPr>
              <w:rPr>
                <w:rFonts w:ascii="Century Gothic" w:hAnsi="Century Gothic" w:cs="Arial"/>
                <w:b/>
                <w:sz w:val="20"/>
                <w:szCs w:val="18"/>
              </w:rPr>
            </w:pPr>
            <w:r w:rsidRPr="00DD1C9D">
              <w:rPr>
                <w:rFonts w:ascii="Century Gothic" w:hAnsi="Century Gothic" w:cs="Arial"/>
                <w:b/>
                <w:sz w:val="20"/>
                <w:szCs w:val="18"/>
              </w:rPr>
              <w:t>Coherence</w:t>
            </w:r>
          </w:p>
        </w:tc>
        <w:tc>
          <w:tcPr>
            <w:tcW w:w="2734" w:type="dxa"/>
            <w:vAlign w:val="center"/>
          </w:tcPr>
          <w:p w14:paraId="0ADFE32F" w14:textId="77777777" w:rsidR="00CC72C9" w:rsidRPr="00DD1C9D" w:rsidRDefault="00CC72C9" w:rsidP="00F526FC">
            <w:pPr>
              <w:rPr>
                <w:rFonts w:ascii="Century Gothic" w:hAnsi="Century Gothic" w:cs="Arial"/>
                <w:sz w:val="20"/>
                <w:szCs w:val="18"/>
              </w:rPr>
            </w:pPr>
            <w:r w:rsidRPr="00DD1C9D">
              <w:rPr>
                <w:rFonts w:ascii="Century Gothic" w:hAnsi="Century Gothic" w:cs="Arial"/>
                <w:b/>
                <w:sz w:val="20"/>
                <w:szCs w:val="18"/>
              </w:rPr>
              <w:t>G</w:t>
            </w:r>
            <w:r w:rsidRPr="00DD1C9D">
              <w:rPr>
                <w:rFonts w:ascii="Century Gothic" w:hAnsi="Century Gothic" w:cs="Arial"/>
                <w:sz w:val="20"/>
                <w:szCs w:val="18"/>
              </w:rPr>
              <w:t>odliness</w:t>
            </w:r>
          </w:p>
        </w:tc>
        <w:tc>
          <w:tcPr>
            <w:tcW w:w="2277" w:type="dxa"/>
            <w:vMerge w:val="restart"/>
            <w:vAlign w:val="center"/>
          </w:tcPr>
          <w:p w14:paraId="186F5BC2" w14:textId="5BB0496C" w:rsidR="00CC72C9" w:rsidRPr="00DD1C9D" w:rsidRDefault="0057139E" w:rsidP="00F526FC">
            <w:pPr>
              <w:jc w:val="center"/>
              <w:rPr>
                <w:rFonts w:ascii="Century Gothic" w:hAnsi="Century Gothic" w:cs="Arial"/>
                <w:b/>
                <w:sz w:val="20"/>
                <w:szCs w:val="18"/>
              </w:rPr>
            </w:pPr>
            <w:r w:rsidRPr="00DD1C9D">
              <w:rPr>
                <w:rFonts w:ascii="Century Gothic" w:hAnsi="Century Gothic" w:cs="Arial"/>
                <w:b/>
                <w:sz w:val="20"/>
                <w:szCs w:val="18"/>
              </w:rPr>
              <w:t>GROWTH</w:t>
            </w:r>
          </w:p>
          <w:p w14:paraId="1269224F" w14:textId="3A05063F" w:rsidR="0057139E" w:rsidRPr="00DD1C9D" w:rsidRDefault="0057139E" w:rsidP="00F526FC">
            <w:pPr>
              <w:jc w:val="center"/>
              <w:rPr>
                <w:rFonts w:ascii="Century Gothic" w:hAnsi="Century Gothic" w:cs="Arial"/>
                <w:sz w:val="20"/>
                <w:szCs w:val="18"/>
              </w:rPr>
            </w:pPr>
            <w:r w:rsidRPr="00DD1C9D">
              <w:rPr>
                <w:rFonts w:ascii="Century Gothic" w:hAnsi="Century Gothic" w:cs="Arial"/>
                <w:sz w:val="20"/>
                <w:szCs w:val="18"/>
              </w:rPr>
              <w:t xml:space="preserve">Foundations of Adventist Education </w:t>
            </w:r>
            <w:r w:rsidR="00DD1C9D" w:rsidRPr="00DD1C9D">
              <w:rPr>
                <w:rFonts w:ascii="Century Gothic" w:hAnsi="Century Gothic" w:cs="Arial"/>
                <w:sz w:val="20"/>
                <w:szCs w:val="18"/>
              </w:rPr>
              <w:t>curriculum decision making.</w:t>
            </w:r>
          </w:p>
        </w:tc>
      </w:tr>
      <w:tr w:rsidR="00CC72C9" w:rsidRPr="00DD1C9D" w14:paraId="0F85F284" w14:textId="77777777" w:rsidTr="00F526FC">
        <w:trPr>
          <w:trHeight w:val="237"/>
        </w:trPr>
        <w:tc>
          <w:tcPr>
            <w:tcW w:w="2798" w:type="dxa"/>
            <w:vMerge/>
          </w:tcPr>
          <w:p w14:paraId="0A4D0AEF" w14:textId="77777777" w:rsidR="00CC72C9" w:rsidRPr="00DD1C9D" w:rsidRDefault="00CC72C9" w:rsidP="00F526FC">
            <w:pPr>
              <w:jc w:val="center"/>
              <w:rPr>
                <w:rFonts w:ascii="Century Gothic" w:hAnsi="Century Gothic" w:cs="Arial"/>
                <w:b/>
                <w:sz w:val="20"/>
                <w:szCs w:val="18"/>
              </w:rPr>
            </w:pPr>
          </w:p>
        </w:tc>
        <w:tc>
          <w:tcPr>
            <w:tcW w:w="2789" w:type="dxa"/>
            <w:vAlign w:val="center"/>
          </w:tcPr>
          <w:p w14:paraId="48A92BFF" w14:textId="77777777" w:rsidR="00CC72C9" w:rsidRPr="00DD1C9D" w:rsidRDefault="00CC72C9" w:rsidP="00F526FC">
            <w:pPr>
              <w:rPr>
                <w:rFonts w:ascii="Century Gothic" w:hAnsi="Century Gothic" w:cs="Arial"/>
                <w:b/>
                <w:sz w:val="20"/>
                <w:szCs w:val="18"/>
              </w:rPr>
            </w:pPr>
            <w:r w:rsidRPr="00DD1C9D">
              <w:rPr>
                <w:rFonts w:ascii="Century Gothic" w:hAnsi="Century Gothic" w:cs="Arial"/>
                <w:b/>
                <w:sz w:val="20"/>
                <w:szCs w:val="18"/>
              </w:rPr>
              <w:t>Treaty of Waitangi</w:t>
            </w:r>
          </w:p>
        </w:tc>
        <w:tc>
          <w:tcPr>
            <w:tcW w:w="2734" w:type="dxa"/>
            <w:vMerge w:val="restart"/>
            <w:vAlign w:val="center"/>
          </w:tcPr>
          <w:p w14:paraId="1D099FD1" w14:textId="77777777" w:rsidR="00CC72C9" w:rsidRPr="00DD1C9D" w:rsidRDefault="00CC72C9" w:rsidP="00F526FC">
            <w:pPr>
              <w:rPr>
                <w:rFonts w:ascii="Century Gothic" w:hAnsi="Century Gothic" w:cs="Arial"/>
                <w:b/>
                <w:sz w:val="20"/>
                <w:szCs w:val="18"/>
              </w:rPr>
            </w:pPr>
            <w:r w:rsidRPr="00DD1C9D">
              <w:rPr>
                <w:rFonts w:ascii="Century Gothic" w:hAnsi="Century Gothic" w:cs="Arial"/>
                <w:b/>
                <w:sz w:val="20"/>
                <w:szCs w:val="18"/>
              </w:rPr>
              <w:t>R</w:t>
            </w:r>
            <w:r w:rsidRPr="00DD1C9D">
              <w:rPr>
                <w:rFonts w:ascii="Century Gothic" w:hAnsi="Century Gothic" w:cs="Arial"/>
                <w:sz w:val="20"/>
                <w:szCs w:val="18"/>
              </w:rPr>
              <w:t>ich Relationships</w:t>
            </w:r>
          </w:p>
        </w:tc>
        <w:tc>
          <w:tcPr>
            <w:tcW w:w="2277" w:type="dxa"/>
            <w:vMerge/>
          </w:tcPr>
          <w:p w14:paraId="1544E806" w14:textId="77777777" w:rsidR="00CC72C9" w:rsidRPr="00DD1C9D" w:rsidRDefault="00CC72C9" w:rsidP="00F526FC">
            <w:pPr>
              <w:jc w:val="center"/>
              <w:rPr>
                <w:rFonts w:ascii="Century Gothic" w:hAnsi="Century Gothic" w:cs="Arial"/>
                <w:b/>
                <w:sz w:val="20"/>
                <w:szCs w:val="18"/>
              </w:rPr>
            </w:pPr>
          </w:p>
        </w:tc>
      </w:tr>
      <w:tr w:rsidR="00CC72C9" w:rsidRPr="00DD1C9D" w14:paraId="3818EB6E" w14:textId="77777777" w:rsidTr="00F526FC">
        <w:trPr>
          <w:trHeight w:val="245"/>
        </w:trPr>
        <w:tc>
          <w:tcPr>
            <w:tcW w:w="2798" w:type="dxa"/>
            <w:vMerge/>
          </w:tcPr>
          <w:p w14:paraId="20B57E9B" w14:textId="77777777" w:rsidR="00CC72C9" w:rsidRPr="00DD1C9D" w:rsidRDefault="00CC72C9" w:rsidP="00F526FC">
            <w:pPr>
              <w:jc w:val="center"/>
              <w:rPr>
                <w:rFonts w:ascii="Century Gothic" w:hAnsi="Century Gothic" w:cs="Arial"/>
                <w:b/>
                <w:sz w:val="20"/>
                <w:szCs w:val="18"/>
              </w:rPr>
            </w:pPr>
          </w:p>
        </w:tc>
        <w:tc>
          <w:tcPr>
            <w:tcW w:w="2789" w:type="dxa"/>
            <w:vAlign w:val="center"/>
          </w:tcPr>
          <w:p w14:paraId="6DC6D32D" w14:textId="77777777" w:rsidR="00CC72C9" w:rsidRPr="00DD1C9D" w:rsidRDefault="00CC72C9" w:rsidP="00F526FC">
            <w:pPr>
              <w:rPr>
                <w:rFonts w:ascii="Century Gothic" w:hAnsi="Century Gothic" w:cs="Arial"/>
                <w:b/>
                <w:sz w:val="20"/>
                <w:szCs w:val="18"/>
              </w:rPr>
            </w:pPr>
            <w:r w:rsidRPr="00DD1C9D">
              <w:rPr>
                <w:rFonts w:ascii="Century Gothic" w:hAnsi="Century Gothic" w:cs="Arial"/>
                <w:b/>
                <w:sz w:val="20"/>
                <w:szCs w:val="18"/>
              </w:rPr>
              <w:t>Cultural Diversity</w:t>
            </w:r>
          </w:p>
        </w:tc>
        <w:tc>
          <w:tcPr>
            <w:tcW w:w="2734" w:type="dxa"/>
            <w:vMerge/>
            <w:vAlign w:val="center"/>
          </w:tcPr>
          <w:p w14:paraId="7FA06180" w14:textId="77777777" w:rsidR="00CC72C9" w:rsidRPr="00DD1C9D" w:rsidRDefault="00CC72C9" w:rsidP="00F526FC">
            <w:pPr>
              <w:rPr>
                <w:rFonts w:ascii="Century Gothic" w:hAnsi="Century Gothic" w:cs="Arial"/>
                <w:b/>
                <w:sz w:val="20"/>
                <w:szCs w:val="18"/>
              </w:rPr>
            </w:pPr>
          </w:p>
        </w:tc>
        <w:tc>
          <w:tcPr>
            <w:tcW w:w="2277" w:type="dxa"/>
            <w:vMerge/>
          </w:tcPr>
          <w:p w14:paraId="46C96AF4" w14:textId="77777777" w:rsidR="00CC72C9" w:rsidRPr="00DD1C9D" w:rsidRDefault="00CC72C9" w:rsidP="00F526FC">
            <w:pPr>
              <w:jc w:val="center"/>
              <w:rPr>
                <w:rFonts w:ascii="Century Gothic" w:hAnsi="Century Gothic" w:cs="Arial"/>
                <w:b/>
                <w:sz w:val="20"/>
                <w:szCs w:val="18"/>
              </w:rPr>
            </w:pPr>
          </w:p>
        </w:tc>
      </w:tr>
      <w:tr w:rsidR="00CC72C9" w:rsidRPr="00DD1C9D" w14:paraId="1B1B8E30" w14:textId="77777777" w:rsidTr="00F526FC">
        <w:trPr>
          <w:trHeight w:val="237"/>
        </w:trPr>
        <w:tc>
          <w:tcPr>
            <w:tcW w:w="2798" w:type="dxa"/>
            <w:vMerge/>
          </w:tcPr>
          <w:p w14:paraId="2F0CBE2B" w14:textId="77777777" w:rsidR="00CC72C9" w:rsidRPr="00DD1C9D" w:rsidRDefault="00CC72C9" w:rsidP="00F526FC">
            <w:pPr>
              <w:jc w:val="center"/>
              <w:rPr>
                <w:rFonts w:ascii="Century Gothic" w:hAnsi="Century Gothic" w:cs="Arial"/>
                <w:b/>
                <w:sz w:val="20"/>
                <w:szCs w:val="18"/>
              </w:rPr>
            </w:pPr>
          </w:p>
        </w:tc>
        <w:tc>
          <w:tcPr>
            <w:tcW w:w="2789" w:type="dxa"/>
            <w:vAlign w:val="center"/>
          </w:tcPr>
          <w:p w14:paraId="16E83DFB" w14:textId="77777777" w:rsidR="00CC72C9" w:rsidRPr="00DD1C9D" w:rsidRDefault="00CC72C9" w:rsidP="00F526FC">
            <w:pPr>
              <w:rPr>
                <w:rFonts w:ascii="Century Gothic" w:hAnsi="Century Gothic" w:cs="Arial"/>
                <w:b/>
                <w:sz w:val="20"/>
                <w:szCs w:val="18"/>
              </w:rPr>
            </w:pPr>
            <w:r w:rsidRPr="00DD1C9D">
              <w:rPr>
                <w:rFonts w:ascii="Century Gothic" w:hAnsi="Century Gothic" w:cs="Arial"/>
                <w:b/>
                <w:sz w:val="20"/>
                <w:szCs w:val="18"/>
              </w:rPr>
              <w:t>Inclusion</w:t>
            </w:r>
          </w:p>
        </w:tc>
        <w:tc>
          <w:tcPr>
            <w:tcW w:w="2734" w:type="dxa"/>
            <w:vMerge/>
            <w:vAlign w:val="center"/>
          </w:tcPr>
          <w:p w14:paraId="669E8F29" w14:textId="77777777" w:rsidR="00CC72C9" w:rsidRPr="00DD1C9D" w:rsidRDefault="00CC72C9" w:rsidP="00F526FC">
            <w:pPr>
              <w:rPr>
                <w:rFonts w:ascii="Century Gothic" w:hAnsi="Century Gothic" w:cs="Arial"/>
                <w:b/>
                <w:sz w:val="20"/>
                <w:szCs w:val="18"/>
              </w:rPr>
            </w:pPr>
          </w:p>
        </w:tc>
        <w:tc>
          <w:tcPr>
            <w:tcW w:w="2277" w:type="dxa"/>
            <w:vMerge/>
          </w:tcPr>
          <w:p w14:paraId="6BE714F3" w14:textId="77777777" w:rsidR="00CC72C9" w:rsidRPr="00DD1C9D" w:rsidRDefault="00CC72C9" w:rsidP="00F526FC">
            <w:pPr>
              <w:jc w:val="center"/>
              <w:rPr>
                <w:rFonts w:ascii="Century Gothic" w:hAnsi="Century Gothic" w:cs="Arial"/>
                <w:b/>
                <w:sz w:val="20"/>
                <w:szCs w:val="18"/>
              </w:rPr>
            </w:pPr>
          </w:p>
        </w:tc>
      </w:tr>
      <w:tr w:rsidR="00CC72C9" w:rsidRPr="00DD1C9D" w14:paraId="38910C12" w14:textId="77777777" w:rsidTr="00F526FC">
        <w:trPr>
          <w:trHeight w:val="360"/>
        </w:trPr>
        <w:tc>
          <w:tcPr>
            <w:tcW w:w="2798" w:type="dxa"/>
            <w:vMerge/>
          </w:tcPr>
          <w:p w14:paraId="0B2A8E19" w14:textId="77777777" w:rsidR="00CC72C9" w:rsidRPr="00DD1C9D" w:rsidRDefault="00CC72C9" w:rsidP="00F526FC">
            <w:pPr>
              <w:jc w:val="center"/>
              <w:rPr>
                <w:rFonts w:ascii="Century Gothic" w:hAnsi="Century Gothic" w:cs="Arial"/>
                <w:b/>
                <w:sz w:val="20"/>
                <w:szCs w:val="18"/>
              </w:rPr>
            </w:pPr>
          </w:p>
        </w:tc>
        <w:tc>
          <w:tcPr>
            <w:tcW w:w="2789" w:type="dxa"/>
            <w:vAlign w:val="center"/>
          </w:tcPr>
          <w:p w14:paraId="7A9A1392" w14:textId="77777777" w:rsidR="00CC72C9" w:rsidRPr="00DD1C9D" w:rsidRDefault="00CC72C9" w:rsidP="00F526FC">
            <w:pPr>
              <w:rPr>
                <w:rFonts w:ascii="Century Gothic" w:hAnsi="Century Gothic" w:cs="Arial"/>
                <w:b/>
                <w:sz w:val="20"/>
                <w:szCs w:val="18"/>
              </w:rPr>
            </w:pPr>
            <w:r w:rsidRPr="00DD1C9D">
              <w:rPr>
                <w:rFonts w:ascii="Century Gothic" w:hAnsi="Century Gothic" w:cs="Arial"/>
                <w:b/>
                <w:sz w:val="20"/>
                <w:szCs w:val="18"/>
              </w:rPr>
              <w:t>Learning to Learn</w:t>
            </w:r>
          </w:p>
        </w:tc>
        <w:tc>
          <w:tcPr>
            <w:tcW w:w="2734" w:type="dxa"/>
            <w:vAlign w:val="center"/>
          </w:tcPr>
          <w:p w14:paraId="03EDB49D" w14:textId="77777777" w:rsidR="00CC72C9" w:rsidRPr="00DD1C9D" w:rsidRDefault="00CC72C9" w:rsidP="00F526FC">
            <w:pPr>
              <w:rPr>
                <w:rFonts w:ascii="Century Gothic" w:hAnsi="Century Gothic" w:cs="Arial"/>
                <w:sz w:val="20"/>
                <w:szCs w:val="18"/>
              </w:rPr>
            </w:pPr>
            <w:r w:rsidRPr="00DD1C9D">
              <w:rPr>
                <w:rFonts w:ascii="Century Gothic" w:hAnsi="Century Gothic" w:cs="Arial"/>
                <w:b/>
                <w:sz w:val="20"/>
                <w:szCs w:val="18"/>
              </w:rPr>
              <w:t>O</w:t>
            </w:r>
            <w:r w:rsidRPr="00DD1C9D">
              <w:rPr>
                <w:rFonts w:ascii="Century Gothic" w:hAnsi="Century Gothic" w:cs="Arial"/>
                <w:sz w:val="20"/>
                <w:szCs w:val="18"/>
              </w:rPr>
              <w:t>wnership of Learning</w:t>
            </w:r>
          </w:p>
        </w:tc>
        <w:tc>
          <w:tcPr>
            <w:tcW w:w="2277" w:type="dxa"/>
            <w:vMerge/>
          </w:tcPr>
          <w:p w14:paraId="5136A627" w14:textId="77777777" w:rsidR="00CC72C9" w:rsidRPr="00DD1C9D" w:rsidRDefault="00CC72C9" w:rsidP="00F526FC">
            <w:pPr>
              <w:jc w:val="center"/>
              <w:rPr>
                <w:rFonts w:ascii="Century Gothic" w:hAnsi="Century Gothic" w:cs="Arial"/>
                <w:b/>
                <w:sz w:val="20"/>
                <w:szCs w:val="18"/>
              </w:rPr>
            </w:pPr>
          </w:p>
        </w:tc>
      </w:tr>
      <w:tr w:rsidR="00CC72C9" w:rsidRPr="00DD1C9D" w14:paraId="434682CB" w14:textId="77777777" w:rsidTr="00F526FC">
        <w:trPr>
          <w:trHeight w:val="351"/>
        </w:trPr>
        <w:tc>
          <w:tcPr>
            <w:tcW w:w="2798" w:type="dxa"/>
            <w:vMerge/>
          </w:tcPr>
          <w:p w14:paraId="2F88E994" w14:textId="77777777" w:rsidR="00CC72C9" w:rsidRPr="00DD1C9D" w:rsidRDefault="00CC72C9" w:rsidP="00F526FC">
            <w:pPr>
              <w:jc w:val="center"/>
              <w:rPr>
                <w:rFonts w:ascii="Century Gothic" w:hAnsi="Century Gothic" w:cs="Arial"/>
                <w:b/>
                <w:sz w:val="20"/>
                <w:szCs w:val="18"/>
              </w:rPr>
            </w:pPr>
          </w:p>
        </w:tc>
        <w:tc>
          <w:tcPr>
            <w:tcW w:w="2789" w:type="dxa"/>
            <w:vAlign w:val="center"/>
          </w:tcPr>
          <w:p w14:paraId="3275A0D8" w14:textId="77777777" w:rsidR="00CC72C9" w:rsidRPr="00DD1C9D" w:rsidRDefault="00CC72C9" w:rsidP="00F526FC">
            <w:pPr>
              <w:rPr>
                <w:rFonts w:ascii="Century Gothic" w:hAnsi="Century Gothic" w:cs="Arial"/>
                <w:b/>
                <w:sz w:val="20"/>
                <w:szCs w:val="18"/>
              </w:rPr>
            </w:pPr>
            <w:r w:rsidRPr="00DD1C9D">
              <w:rPr>
                <w:rFonts w:ascii="Century Gothic" w:hAnsi="Century Gothic" w:cs="Arial"/>
                <w:b/>
                <w:sz w:val="20"/>
                <w:szCs w:val="18"/>
              </w:rPr>
              <w:t>High Expectations</w:t>
            </w:r>
          </w:p>
        </w:tc>
        <w:tc>
          <w:tcPr>
            <w:tcW w:w="2734" w:type="dxa"/>
            <w:vAlign w:val="center"/>
          </w:tcPr>
          <w:p w14:paraId="65A83C48" w14:textId="77777777" w:rsidR="00CC72C9" w:rsidRPr="00DD1C9D" w:rsidRDefault="00CC72C9" w:rsidP="00F526FC">
            <w:pPr>
              <w:rPr>
                <w:rFonts w:ascii="Century Gothic" w:hAnsi="Century Gothic" w:cs="Arial"/>
                <w:sz w:val="20"/>
                <w:szCs w:val="18"/>
              </w:rPr>
            </w:pPr>
            <w:r w:rsidRPr="00DD1C9D">
              <w:rPr>
                <w:rFonts w:ascii="Century Gothic" w:hAnsi="Century Gothic" w:cs="Arial"/>
                <w:b/>
                <w:sz w:val="20"/>
                <w:szCs w:val="18"/>
              </w:rPr>
              <w:t>W</w:t>
            </w:r>
            <w:r w:rsidRPr="00DD1C9D">
              <w:rPr>
                <w:rFonts w:ascii="Century Gothic" w:hAnsi="Century Gothic" w:cs="Arial"/>
                <w:sz w:val="20"/>
                <w:szCs w:val="18"/>
              </w:rPr>
              <w:t>isdom in decisions</w:t>
            </w:r>
          </w:p>
        </w:tc>
        <w:tc>
          <w:tcPr>
            <w:tcW w:w="2277" w:type="dxa"/>
            <w:vMerge/>
          </w:tcPr>
          <w:p w14:paraId="021D90BE" w14:textId="77777777" w:rsidR="00CC72C9" w:rsidRPr="00DD1C9D" w:rsidRDefault="00CC72C9" w:rsidP="00F526FC">
            <w:pPr>
              <w:jc w:val="center"/>
              <w:rPr>
                <w:rFonts w:ascii="Century Gothic" w:hAnsi="Century Gothic" w:cs="Arial"/>
                <w:b/>
                <w:sz w:val="20"/>
                <w:szCs w:val="18"/>
              </w:rPr>
            </w:pPr>
          </w:p>
        </w:tc>
      </w:tr>
      <w:tr w:rsidR="00CC72C9" w:rsidRPr="00DD1C9D" w14:paraId="418FD244" w14:textId="77777777" w:rsidTr="00F526FC">
        <w:trPr>
          <w:trHeight w:val="351"/>
        </w:trPr>
        <w:tc>
          <w:tcPr>
            <w:tcW w:w="2798" w:type="dxa"/>
            <w:vMerge/>
          </w:tcPr>
          <w:p w14:paraId="03148151" w14:textId="77777777" w:rsidR="00CC72C9" w:rsidRPr="00DD1C9D" w:rsidRDefault="00CC72C9" w:rsidP="00F526FC">
            <w:pPr>
              <w:jc w:val="center"/>
              <w:rPr>
                <w:rFonts w:ascii="Century Gothic" w:hAnsi="Century Gothic" w:cs="Arial"/>
                <w:b/>
                <w:sz w:val="20"/>
                <w:szCs w:val="18"/>
              </w:rPr>
            </w:pPr>
          </w:p>
        </w:tc>
        <w:tc>
          <w:tcPr>
            <w:tcW w:w="2789" w:type="dxa"/>
            <w:vAlign w:val="center"/>
          </w:tcPr>
          <w:p w14:paraId="44B1A331" w14:textId="77777777" w:rsidR="00CC72C9" w:rsidRPr="00DD1C9D" w:rsidRDefault="00CC72C9" w:rsidP="00F526FC">
            <w:pPr>
              <w:rPr>
                <w:rFonts w:ascii="Century Gothic" w:hAnsi="Century Gothic" w:cs="Arial"/>
                <w:b/>
                <w:sz w:val="20"/>
                <w:szCs w:val="18"/>
              </w:rPr>
            </w:pPr>
            <w:r w:rsidRPr="00DD1C9D">
              <w:rPr>
                <w:rFonts w:ascii="Century Gothic" w:hAnsi="Century Gothic" w:cs="Arial"/>
                <w:b/>
                <w:sz w:val="20"/>
                <w:szCs w:val="18"/>
              </w:rPr>
              <w:t>Community Engagement</w:t>
            </w:r>
          </w:p>
        </w:tc>
        <w:tc>
          <w:tcPr>
            <w:tcW w:w="2734" w:type="dxa"/>
            <w:vAlign w:val="center"/>
          </w:tcPr>
          <w:p w14:paraId="6DCE736E" w14:textId="77777777" w:rsidR="00CC72C9" w:rsidRPr="00DD1C9D" w:rsidRDefault="00CC72C9" w:rsidP="00F526FC">
            <w:pPr>
              <w:rPr>
                <w:rFonts w:ascii="Century Gothic" w:hAnsi="Century Gothic" w:cs="Arial"/>
                <w:sz w:val="20"/>
                <w:szCs w:val="18"/>
              </w:rPr>
            </w:pPr>
            <w:r w:rsidRPr="00DD1C9D">
              <w:rPr>
                <w:rFonts w:ascii="Century Gothic" w:hAnsi="Century Gothic" w:cs="Arial"/>
                <w:b/>
                <w:sz w:val="20"/>
                <w:szCs w:val="18"/>
              </w:rPr>
              <w:t>T</w:t>
            </w:r>
            <w:r w:rsidRPr="00DD1C9D">
              <w:rPr>
                <w:rFonts w:ascii="Century Gothic" w:hAnsi="Century Gothic" w:cs="Arial"/>
                <w:sz w:val="20"/>
                <w:szCs w:val="18"/>
              </w:rPr>
              <w:t>ransformational Learning</w:t>
            </w:r>
          </w:p>
        </w:tc>
        <w:tc>
          <w:tcPr>
            <w:tcW w:w="2277" w:type="dxa"/>
            <w:vMerge/>
          </w:tcPr>
          <w:p w14:paraId="242F31A2" w14:textId="77777777" w:rsidR="00CC72C9" w:rsidRPr="00DD1C9D" w:rsidRDefault="00CC72C9" w:rsidP="00F526FC">
            <w:pPr>
              <w:jc w:val="center"/>
              <w:rPr>
                <w:rFonts w:ascii="Century Gothic" w:hAnsi="Century Gothic" w:cs="Arial"/>
                <w:b/>
                <w:sz w:val="20"/>
                <w:szCs w:val="18"/>
              </w:rPr>
            </w:pPr>
          </w:p>
        </w:tc>
      </w:tr>
      <w:tr w:rsidR="00CC72C9" w:rsidRPr="00DD1C9D" w14:paraId="3F43561C" w14:textId="77777777" w:rsidTr="00F526FC">
        <w:trPr>
          <w:trHeight w:val="237"/>
        </w:trPr>
        <w:tc>
          <w:tcPr>
            <w:tcW w:w="2798" w:type="dxa"/>
            <w:vMerge/>
          </w:tcPr>
          <w:p w14:paraId="4582604E" w14:textId="77777777" w:rsidR="00CC72C9" w:rsidRPr="00DD1C9D" w:rsidRDefault="00CC72C9" w:rsidP="00F526FC">
            <w:pPr>
              <w:jc w:val="center"/>
              <w:rPr>
                <w:rFonts w:ascii="Century Gothic" w:hAnsi="Century Gothic" w:cs="Arial"/>
                <w:b/>
                <w:sz w:val="20"/>
                <w:szCs w:val="18"/>
              </w:rPr>
            </w:pPr>
          </w:p>
        </w:tc>
        <w:tc>
          <w:tcPr>
            <w:tcW w:w="2789" w:type="dxa"/>
            <w:vAlign w:val="center"/>
          </w:tcPr>
          <w:p w14:paraId="35B575DD" w14:textId="77777777" w:rsidR="00CC72C9" w:rsidRPr="00DD1C9D" w:rsidRDefault="00CC72C9" w:rsidP="00F526FC">
            <w:pPr>
              <w:rPr>
                <w:rFonts w:ascii="Century Gothic" w:hAnsi="Century Gothic" w:cs="Arial"/>
                <w:b/>
                <w:sz w:val="20"/>
                <w:szCs w:val="18"/>
              </w:rPr>
            </w:pPr>
            <w:r w:rsidRPr="00DD1C9D">
              <w:rPr>
                <w:rFonts w:ascii="Century Gothic" w:hAnsi="Century Gothic" w:cs="Arial"/>
                <w:b/>
                <w:sz w:val="20"/>
                <w:szCs w:val="18"/>
              </w:rPr>
              <w:t>Future Focus</w:t>
            </w:r>
          </w:p>
        </w:tc>
        <w:tc>
          <w:tcPr>
            <w:tcW w:w="2734" w:type="dxa"/>
            <w:vAlign w:val="center"/>
          </w:tcPr>
          <w:p w14:paraId="0D777DD9" w14:textId="77777777" w:rsidR="00CC72C9" w:rsidRPr="00DD1C9D" w:rsidRDefault="00CC72C9" w:rsidP="00F526FC">
            <w:pPr>
              <w:rPr>
                <w:rFonts w:ascii="Century Gothic" w:hAnsi="Century Gothic" w:cs="Arial"/>
                <w:sz w:val="20"/>
                <w:szCs w:val="18"/>
              </w:rPr>
            </w:pPr>
            <w:r w:rsidRPr="00DD1C9D">
              <w:rPr>
                <w:rFonts w:ascii="Century Gothic" w:hAnsi="Century Gothic" w:cs="Arial"/>
                <w:b/>
                <w:sz w:val="20"/>
                <w:szCs w:val="18"/>
              </w:rPr>
              <w:t>H</w:t>
            </w:r>
            <w:r w:rsidRPr="00DD1C9D">
              <w:rPr>
                <w:rFonts w:ascii="Century Gothic" w:hAnsi="Century Gothic" w:cs="Arial"/>
                <w:sz w:val="20"/>
                <w:szCs w:val="18"/>
              </w:rPr>
              <w:t>arvest Focus</w:t>
            </w:r>
          </w:p>
        </w:tc>
        <w:tc>
          <w:tcPr>
            <w:tcW w:w="2277" w:type="dxa"/>
            <w:vMerge/>
          </w:tcPr>
          <w:p w14:paraId="3C23AA26" w14:textId="77777777" w:rsidR="00CC72C9" w:rsidRPr="00DD1C9D" w:rsidRDefault="00CC72C9" w:rsidP="00F526FC">
            <w:pPr>
              <w:jc w:val="center"/>
              <w:rPr>
                <w:rFonts w:ascii="Century Gothic" w:hAnsi="Century Gothic" w:cs="Arial"/>
                <w:b/>
                <w:sz w:val="20"/>
                <w:szCs w:val="18"/>
              </w:rPr>
            </w:pPr>
          </w:p>
        </w:tc>
      </w:tr>
    </w:tbl>
    <w:p w14:paraId="154B5601" w14:textId="77777777" w:rsidR="00CC72C9" w:rsidRPr="00DD1C9D" w:rsidRDefault="00CC72C9" w:rsidP="00CC72C9">
      <w:pPr>
        <w:jc w:val="center"/>
        <w:rPr>
          <w:rFonts w:ascii="Century Gothic" w:hAnsi="Century Gothic" w:cs="Arial"/>
          <w:b/>
          <w:color w:val="0070C0"/>
          <w:sz w:val="72"/>
          <w:szCs w:val="72"/>
        </w:rPr>
      </w:pPr>
      <w:r w:rsidRPr="00DD1C9D">
        <w:rPr>
          <w:rFonts w:ascii="Century Gothic" w:hAnsi="Century Gothic" w:cs="Arial"/>
          <w:b/>
          <w:color w:val="0070C0"/>
          <w:sz w:val="72"/>
          <w:szCs w:val="72"/>
        </w:rPr>
        <w:t>OUR PRINCIPLES</w:t>
      </w:r>
    </w:p>
    <w:p w14:paraId="062F1213" w14:textId="77777777" w:rsidR="00CC72C9" w:rsidRPr="00DD1C9D" w:rsidRDefault="00CC72C9" w:rsidP="00CC72C9">
      <w:pPr>
        <w:jc w:val="center"/>
        <w:rPr>
          <w:rFonts w:ascii="Century Gothic" w:hAnsi="Century Gothic" w:cs="Arial"/>
          <w:color w:val="002060"/>
          <w:sz w:val="20"/>
          <w:szCs w:val="36"/>
        </w:rPr>
      </w:pPr>
    </w:p>
    <w:p w14:paraId="56D50EBC" w14:textId="4C811F8F" w:rsidR="00CC72C9" w:rsidRPr="00DD1C9D" w:rsidRDefault="00CC72C9" w:rsidP="00CC72C9">
      <w:pPr>
        <w:jc w:val="center"/>
        <w:rPr>
          <w:rFonts w:ascii="Century Gothic" w:hAnsi="Century Gothic" w:cs="Arial"/>
          <w:color w:val="002060"/>
          <w:sz w:val="26"/>
          <w:szCs w:val="26"/>
        </w:rPr>
      </w:pPr>
      <w:r w:rsidRPr="00DD1C9D">
        <w:rPr>
          <w:rFonts w:ascii="Century Gothic" w:hAnsi="Century Gothic" w:cs="Arial"/>
          <w:color w:val="002060"/>
          <w:sz w:val="26"/>
          <w:szCs w:val="26"/>
        </w:rPr>
        <w:t>At our school…The principles that underpin our decision making in growing children who become equipped leaders,</w:t>
      </w:r>
    </w:p>
    <w:p w14:paraId="46A3261A" w14:textId="5A5BA358" w:rsidR="00CC72C9" w:rsidRPr="00DD1C9D" w:rsidRDefault="00CC72C9" w:rsidP="00CC72C9">
      <w:pPr>
        <w:jc w:val="center"/>
        <w:rPr>
          <w:rFonts w:ascii="Century Gothic" w:hAnsi="Century Gothic" w:cs="Arial"/>
          <w:color w:val="002060"/>
          <w:sz w:val="26"/>
          <w:szCs w:val="26"/>
        </w:rPr>
      </w:pPr>
      <w:r w:rsidRPr="00DD1C9D">
        <w:rPr>
          <w:rFonts w:ascii="Century Gothic" w:hAnsi="Century Gothic" w:cs="Arial"/>
          <w:color w:val="002060"/>
          <w:sz w:val="26"/>
          <w:szCs w:val="26"/>
        </w:rPr>
        <w:t>embracing opportunities and make a positive impact are interrelated between the NZ Curriculum and the SDA Curriculum.</w:t>
      </w:r>
    </w:p>
    <w:p w14:paraId="3C7B7201" w14:textId="6FD87E6F" w:rsidR="0007108E" w:rsidRDefault="0007108E" w:rsidP="00CC72C9">
      <w:pPr>
        <w:jc w:val="center"/>
        <w:rPr>
          <w:rFonts w:cs="Arial"/>
          <w:color w:val="002060"/>
          <w:sz w:val="20"/>
          <w:szCs w:val="36"/>
        </w:rPr>
      </w:pPr>
    </w:p>
    <w:p w14:paraId="0993CDB2" w14:textId="10A481CD" w:rsidR="0007108E" w:rsidRPr="005B6E2E" w:rsidRDefault="00F526FC" w:rsidP="00CC72C9">
      <w:pPr>
        <w:jc w:val="center"/>
        <w:rPr>
          <w:rFonts w:cs="Arial"/>
          <w:color w:val="002060"/>
          <w:sz w:val="20"/>
          <w:szCs w:val="36"/>
        </w:rPr>
      </w:pPr>
      <w:r w:rsidRPr="00DD1C9D">
        <w:rPr>
          <w:noProof/>
          <w:sz w:val="26"/>
          <w:szCs w:val="26"/>
          <w:lang w:val="en-NZ" w:eastAsia="en-NZ"/>
        </w:rPr>
        <w:drawing>
          <wp:anchor distT="0" distB="0" distL="114300" distR="114300" simplePos="0" relativeHeight="251646464" behindDoc="1" locked="0" layoutInCell="1" allowOverlap="1" wp14:anchorId="65A00596" wp14:editId="0D22D397">
            <wp:simplePos x="0" y="0"/>
            <wp:positionH relativeFrom="margin">
              <wp:posOffset>3300095</wp:posOffset>
            </wp:positionH>
            <wp:positionV relativeFrom="paragraph">
              <wp:posOffset>1024255</wp:posOffset>
            </wp:positionV>
            <wp:extent cx="3303905" cy="1766464"/>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3905" cy="1766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DCBC1" w14:textId="69A9FF46" w:rsidR="003363A7" w:rsidRDefault="003363A7" w:rsidP="00B73866">
      <w:pPr>
        <w:jc w:val="center"/>
        <w:rPr>
          <w:sz w:val="22"/>
        </w:rPr>
      </w:pPr>
    </w:p>
    <w:p w14:paraId="0CCFDA20" w14:textId="6C6FB512" w:rsidR="003363A7" w:rsidRDefault="003363A7" w:rsidP="002141BA">
      <w:pPr>
        <w:rPr>
          <w:sz w:val="22"/>
        </w:rPr>
      </w:pPr>
    </w:p>
    <w:p w14:paraId="1CEFC5A2" w14:textId="25D8BFB4" w:rsidR="003363A7" w:rsidRDefault="003363A7" w:rsidP="00B73866">
      <w:pPr>
        <w:jc w:val="center"/>
        <w:rPr>
          <w:sz w:val="22"/>
        </w:rPr>
      </w:pPr>
    </w:p>
    <w:p w14:paraId="326782E5" w14:textId="330328FC" w:rsidR="00D37DC8" w:rsidRDefault="00D37DC8" w:rsidP="00B73866">
      <w:pPr>
        <w:jc w:val="center"/>
        <w:rPr>
          <w:sz w:val="22"/>
        </w:rPr>
      </w:pPr>
    </w:p>
    <w:p w14:paraId="166AA142" w14:textId="77777777" w:rsidR="00203ECA" w:rsidRPr="0085256F" w:rsidRDefault="00203ECA" w:rsidP="00203ECA">
      <w:pPr>
        <w:shd w:val="clear" w:color="auto" w:fill="5B9BD5" w:themeFill="accent1"/>
        <w:jc w:val="center"/>
        <w:rPr>
          <w:rFonts w:ascii="Century Gothic" w:hAnsi="Century Gothic" w:cs="Arial"/>
          <w:b/>
          <w:color w:val="FFFFFF" w:themeColor="background1"/>
          <w:sz w:val="72"/>
          <w:szCs w:val="72"/>
        </w:rPr>
      </w:pPr>
      <w:r w:rsidRPr="0085256F">
        <w:rPr>
          <w:rFonts w:ascii="Century Gothic" w:hAnsi="Century Gothic" w:cs="Arial"/>
          <w:b/>
          <w:color w:val="FFFFFF" w:themeColor="background1"/>
          <w:sz w:val="72"/>
          <w:szCs w:val="72"/>
        </w:rPr>
        <w:lastRenderedPageBreak/>
        <w:t>MAORI DIMENSIONS</w:t>
      </w:r>
    </w:p>
    <w:p w14:paraId="2B8AC37A" w14:textId="6F894CA2" w:rsidR="00125405" w:rsidRDefault="00125405" w:rsidP="007347EA">
      <w:pPr>
        <w:rPr>
          <w:rFonts w:cs="Arial"/>
          <w:color w:val="002060"/>
        </w:rPr>
      </w:pPr>
    </w:p>
    <w:p w14:paraId="3ECBD260" w14:textId="77777777" w:rsidR="0085256F" w:rsidRDefault="0085256F" w:rsidP="00203ECA">
      <w:pPr>
        <w:jc w:val="center"/>
        <w:rPr>
          <w:rFonts w:cs="Arial"/>
          <w:color w:val="002060"/>
          <w:szCs w:val="28"/>
        </w:rPr>
      </w:pPr>
    </w:p>
    <w:p w14:paraId="3DBA1EAB" w14:textId="2C754FFF" w:rsidR="00203ECA" w:rsidRPr="0085256F" w:rsidRDefault="00203ECA" w:rsidP="00203ECA">
      <w:pPr>
        <w:jc w:val="center"/>
        <w:rPr>
          <w:rFonts w:ascii="Century Gothic" w:hAnsi="Century Gothic" w:cs="Arial"/>
          <w:color w:val="002060"/>
          <w:sz w:val="26"/>
          <w:szCs w:val="26"/>
        </w:rPr>
      </w:pPr>
      <w:r w:rsidRPr="0085256F">
        <w:rPr>
          <w:rFonts w:ascii="Century Gothic" w:hAnsi="Century Gothic" w:cs="Arial"/>
          <w:color w:val="002060"/>
          <w:sz w:val="26"/>
          <w:szCs w:val="26"/>
        </w:rPr>
        <w:t xml:space="preserve">The school will ensure that all students irrespective of learning needs, gender and religion and ethnic origin, cultural, </w:t>
      </w:r>
      <w:proofErr w:type="gramStart"/>
      <w:r w:rsidRPr="0085256F">
        <w:rPr>
          <w:rFonts w:ascii="Century Gothic" w:hAnsi="Century Gothic" w:cs="Arial"/>
          <w:color w:val="002060"/>
          <w:sz w:val="26"/>
          <w:szCs w:val="26"/>
        </w:rPr>
        <w:t>social</w:t>
      </w:r>
      <w:proofErr w:type="gramEnd"/>
      <w:r w:rsidRPr="0085256F">
        <w:rPr>
          <w:rFonts w:ascii="Century Gothic" w:hAnsi="Century Gothic" w:cs="Arial"/>
          <w:color w:val="002060"/>
          <w:sz w:val="26"/>
          <w:szCs w:val="26"/>
        </w:rPr>
        <w:t xml:space="preserve"> or family background have equal access to all opportunities offered and collaboratively learn together for shared success.</w:t>
      </w:r>
    </w:p>
    <w:p w14:paraId="28BE1723" w14:textId="77777777" w:rsidR="002C3CC1" w:rsidRPr="00C80604" w:rsidRDefault="002C3CC1" w:rsidP="002C3CC1">
      <w:pPr>
        <w:rPr>
          <w:rFonts w:ascii="Century Gothic" w:hAnsi="Century Gothic" w:cs="Arial"/>
          <w:b/>
          <w:color w:val="002060"/>
          <w:sz w:val="26"/>
          <w:szCs w:val="26"/>
        </w:rPr>
      </w:pPr>
    </w:p>
    <w:p w14:paraId="7FAF33A4" w14:textId="77777777" w:rsidR="00A34798" w:rsidRPr="0019740A" w:rsidRDefault="00A34798" w:rsidP="00A34798">
      <w:pPr>
        <w:jc w:val="center"/>
        <w:rPr>
          <w:rFonts w:cs="Arial"/>
          <w:b/>
          <w:color w:val="002060"/>
          <w:szCs w:val="28"/>
        </w:rPr>
      </w:pPr>
      <w:r w:rsidRPr="005B6E2E">
        <w:rPr>
          <w:rFonts w:cs="Arial"/>
          <w:b/>
          <w:color w:val="002060"/>
          <w:szCs w:val="28"/>
        </w:rPr>
        <w:t>WHANAUNGATANGA – TANGATA WHENUATANGA</w:t>
      </w:r>
      <w:r>
        <w:rPr>
          <w:rFonts w:cs="Arial"/>
          <w:b/>
          <w:color w:val="002060"/>
          <w:szCs w:val="28"/>
        </w:rPr>
        <w:t xml:space="preserve"> - MANAAKITANGA</w:t>
      </w:r>
    </w:p>
    <w:p w14:paraId="68653A80" w14:textId="51A8AB79" w:rsidR="00203ECA" w:rsidRPr="005B6E2E" w:rsidRDefault="00203ECA" w:rsidP="00203ECA">
      <w:pPr>
        <w:rPr>
          <w:rFonts w:cs="Arial"/>
          <w:color w:val="002060"/>
        </w:rPr>
      </w:pPr>
    </w:p>
    <w:tbl>
      <w:tblPr>
        <w:tblStyle w:val="TableGrid"/>
        <w:tblW w:w="9413" w:type="dxa"/>
        <w:tblInd w:w="-5" w:type="dxa"/>
        <w:tblLook w:val="04A0" w:firstRow="1" w:lastRow="0" w:firstColumn="1" w:lastColumn="0" w:noHBand="0" w:noVBand="1"/>
      </w:tblPr>
      <w:tblGrid>
        <w:gridCol w:w="2167"/>
        <w:gridCol w:w="2309"/>
        <w:gridCol w:w="2373"/>
        <w:gridCol w:w="2564"/>
      </w:tblGrid>
      <w:tr w:rsidR="00203ECA" w:rsidRPr="005B6E2E" w14:paraId="2CA2BA46" w14:textId="77777777" w:rsidTr="00125405">
        <w:trPr>
          <w:trHeight w:val="406"/>
        </w:trPr>
        <w:tc>
          <w:tcPr>
            <w:tcW w:w="2167" w:type="dxa"/>
          </w:tcPr>
          <w:p w14:paraId="0E823F35" w14:textId="77777777" w:rsidR="00203ECA" w:rsidRPr="0085256F" w:rsidRDefault="00203ECA" w:rsidP="00C91A79">
            <w:pPr>
              <w:jc w:val="center"/>
              <w:rPr>
                <w:rFonts w:ascii="Century Gothic" w:hAnsi="Century Gothic" w:cs="Arial"/>
                <w:b/>
                <w:color w:val="002060"/>
              </w:rPr>
            </w:pPr>
            <w:r w:rsidRPr="0085256F">
              <w:rPr>
                <w:rFonts w:ascii="Century Gothic" w:hAnsi="Century Gothic" w:cs="Arial"/>
                <w:b/>
                <w:color w:val="002060"/>
              </w:rPr>
              <w:t>Embracing Identity</w:t>
            </w:r>
          </w:p>
        </w:tc>
        <w:tc>
          <w:tcPr>
            <w:tcW w:w="2309" w:type="dxa"/>
          </w:tcPr>
          <w:p w14:paraId="35BF8DA6" w14:textId="77777777" w:rsidR="00203ECA" w:rsidRPr="0085256F" w:rsidRDefault="00203ECA" w:rsidP="00C91A79">
            <w:pPr>
              <w:jc w:val="center"/>
              <w:rPr>
                <w:rFonts w:ascii="Century Gothic" w:hAnsi="Century Gothic" w:cs="Arial"/>
                <w:b/>
                <w:color w:val="002060"/>
              </w:rPr>
            </w:pPr>
            <w:r w:rsidRPr="0085256F">
              <w:rPr>
                <w:rFonts w:ascii="Century Gothic" w:hAnsi="Century Gothic" w:cs="Arial"/>
                <w:b/>
                <w:color w:val="002060"/>
              </w:rPr>
              <w:t xml:space="preserve">Embracing Te </w:t>
            </w:r>
            <w:proofErr w:type="spellStart"/>
            <w:r w:rsidRPr="0085256F">
              <w:rPr>
                <w:rFonts w:ascii="Century Gothic" w:hAnsi="Century Gothic" w:cs="Arial"/>
                <w:b/>
                <w:color w:val="002060"/>
              </w:rPr>
              <w:t>Ao</w:t>
            </w:r>
            <w:proofErr w:type="spellEnd"/>
            <w:r w:rsidRPr="0085256F">
              <w:rPr>
                <w:rFonts w:ascii="Century Gothic" w:hAnsi="Century Gothic" w:cs="Arial"/>
                <w:b/>
                <w:color w:val="002060"/>
              </w:rPr>
              <w:t xml:space="preserve"> Maori</w:t>
            </w:r>
          </w:p>
        </w:tc>
        <w:tc>
          <w:tcPr>
            <w:tcW w:w="2373" w:type="dxa"/>
          </w:tcPr>
          <w:p w14:paraId="10A9F864" w14:textId="77777777" w:rsidR="00203ECA" w:rsidRPr="0085256F" w:rsidRDefault="00203ECA" w:rsidP="00C91A79">
            <w:pPr>
              <w:jc w:val="center"/>
              <w:rPr>
                <w:rFonts w:ascii="Century Gothic" w:hAnsi="Century Gothic" w:cs="Arial"/>
                <w:b/>
                <w:color w:val="002060"/>
              </w:rPr>
            </w:pPr>
            <w:r w:rsidRPr="0085256F">
              <w:rPr>
                <w:rFonts w:ascii="Century Gothic" w:hAnsi="Century Gothic" w:cs="Arial"/>
                <w:b/>
                <w:color w:val="002060"/>
              </w:rPr>
              <w:t>Embracing Community</w:t>
            </w:r>
          </w:p>
        </w:tc>
        <w:tc>
          <w:tcPr>
            <w:tcW w:w="2564" w:type="dxa"/>
          </w:tcPr>
          <w:p w14:paraId="63AADB0F" w14:textId="77777777" w:rsidR="00203ECA" w:rsidRPr="0085256F" w:rsidRDefault="00203ECA" w:rsidP="00C91A79">
            <w:pPr>
              <w:jc w:val="center"/>
              <w:rPr>
                <w:rFonts w:ascii="Century Gothic" w:hAnsi="Century Gothic" w:cs="Arial"/>
                <w:b/>
                <w:color w:val="002060"/>
                <w:sz w:val="20"/>
              </w:rPr>
            </w:pPr>
            <w:r w:rsidRPr="0085256F">
              <w:rPr>
                <w:rFonts w:ascii="Century Gothic" w:hAnsi="Century Gothic" w:cs="Arial"/>
                <w:b/>
                <w:color w:val="002060"/>
              </w:rPr>
              <w:t>Embracing Culture</w:t>
            </w:r>
          </w:p>
        </w:tc>
      </w:tr>
      <w:tr w:rsidR="00203ECA" w:rsidRPr="005B6E2E" w14:paraId="65209802" w14:textId="77777777" w:rsidTr="00125405">
        <w:trPr>
          <w:trHeight w:val="3276"/>
        </w:trPr>
        <w:tc>
          <w:tcPr>
            <w:tcW w:w="2167" w:type="dxa"/>
          </w:tcPr>
          <w:p w14:paraId="79D0D183" w14:textId="77777777" w:rsidR="00203ECA" w:rsidRPr="0085256F" w:rsidRDefault="00203ECA" w:rsidP="00C91A79">
            <w:pPr>
              <w:jc w:val="center"/>
              <w:rPr>
                <w:rFonts w:ascii="Century Gothic" w:hAnsi="Century Gothic" w:cs="Arial"/>
                <w:color w:val="002060"/>
                <w:sz w:val="22"/>
                <w:szCs w:val="22"/>
              </w:rPr>
            </w:pPr>
            <w:r w:rsidRPr="0085256F">
              <w:rPr>
                <w:rFonts w:ascii="Century Gothic" w:hAnsi="Century Gothic" w:cs="Arial"/>
                <w:color w:val="002060"/>
                <w:sz w:val="22"/>
                <w:szCs w:val="22"/>
              </w:rPr>
              <w:t xml:space="preserve">Establishing and embedding our school </w:t>
            </w:r>
            <w:proofErr w:type="spellStart"/>
            <w:r w:rsidRPr="0085256F">
              <w:rPr>
                <w:rFonts w:ascii="Century Gothic" w:hAnsi="Century Gothic" w:cs="Arial"/>
                <w:color w:val="002060"/>
                <w:sz w:val="22"/>
                <w:szCs w:val="22"/>
              </w:rPr>
              <w:t>Pepeha</w:t>
            </w:r>
            <w:proofErr w:type="spellEnd"/>
            <w:r w:rsidRPr="0085256F">
              <w:rPr>
                <w:rFonts w:ascii="Century Gothic" w:hAnsi="Century Gothic" w:cs="Arial"/>
                <w:color w:val="002060"/>
                <w:sz w:val="22"/>
                <w:szCs w:val="22"/>
              </w:rPr>
              <w:t xml:space="preserve"> and </w:t>
            </w:r>
            <w:proofErr w:type="spellStart"/>
            <w:r w:rsidRPr="0085256F">
              <w:rPr>
                <w:rFonts w:ascii="Century Gothic" w:hAnsi="Century Gothic" w:cs="Arial"/>
                <w:color w:val="002060"/>
                <w:sz w:val="22"/>
                <w:szCs w:val="22"/>
              </w:rPr>
              <w:t>Whakatauki</w:t>
            </w:r>
            <w:proofErr w:type="spellEnd"/>
            <w:r w:rsidRPr="0085256F">
              <w:rPr>
                <w:rFonts w:ascii="Century Gothic" w:hAnsi="Century Gothic" w:cs="Arial"/>
                <w:color w:val="002060"/>
                <w:sz w:val="22"/>
                <w:szCs w:val="22"/>
              </w:rPr>
              <w:t xml:space="preserve"> </w:t>
            </w:r>
          </w:p>
          <w:p w14:paraId="5B0296BC" w14:textId="77777777" w:rsidR="00203ECA" w:rsidRPr="0085256F" w:rsidRDefault="00203ECA" w:rsidP="00C91A79">
            <w:pPr>
              <w:jc w:val="center"/>
              <w:rPr>
                <w:rFonts w:ascii="Century Gothic" w:hAnsi="Century Gothic" w:cs="Arial"/>
                <w:color w:val="002060"/>
                <w:sz w:val="22"/>
                <w:szCs w:val="22"/>
              </w:rPr>
            </w:pPr>
          </w:p>
          <w:p w14:paraId="0D5D85CA" w14:textId="77777777" w:rsidR="00203ECA" w:rsidRPr="0085256F" w:rsidRDefault="00203ECA" w:rsidP="00C91A79">
            <w:pPr>
              <w:jc w:val="center"/>
              <w:rPr>
                <w:rFonts w:ascii="Century Gothic" w:hAnsi="Century Gothic" w:cs="Arial"/>
                <w:color w:val="002060"/>
                <w:sz w:val="22"/>
                <w:szCs w:val="22"/>
              </w:rPr>
            </w:pPr>
            <w:r w:rsidRPr="0085256F">
              <w:rPr>
                <w:rFonts w:ascii="Century Gothic" w:hAnsi="Century Gothic" w:cs="Arial"/>
                <w:color w:val="002060"/>
                <w:sz w:val="22"/>
                <w:szCs w:val="22"/>
              </w:rPr>
              <w:t xml:space="preserve">Learners profiles that outline staff and </w:t>
            </w:r>
            <w:proofErr w:type="gramStart"/>
            <w:r w:rsidRPr="0085256F">
              <w:rPr>
                <w:rFonts w:ascii="Century Gothic" w:hAnsi="Century Gothic" w:cs="Arial"/>
                <w:color w:val="002060"/>
                <w:sz w:val="22"/>
                <w:szCs w:val="22"/>
              </w:rPr>
              <w:t>students</w:t>
            </w:r>
            <w:proofErr w:type="gramEnd"/>
            <w:r w:rsidRPr="0085256F">
              <w:rPr>
                <w:rFonts w:ascii="Century Gothic" w:hAnsi="Century Gothic" w:cs="Arial"/>
                <w:color w:val="002060"/>
                <w:sz w:val="22"/>
                <w:szCs w:val="22"/>
              </w:rPr>
              <w:t xml:space="preserve"> whakapapa, </w:t>
            </w:r>
          </w:p>
        </w:tc>
        <w:tc>
          <w:tcPr>
            <w:tcW w:w="2309" w:type="dxa"/>
          </w:tcPr>
          <w:p w14:paraId="57E2418A" w14:textId="77777777" w:rsidR="00203ECA" w:rsidRPr="0085256F" w:rsidRDefault="00203ECA" w:rsidP="00C91A79">
            <w:pPr>
              <w:jc w:val="center"/>
              <w:rPr>
                <w:rFonts w:ascii="Century Gothic" w:hAnsi="Century Gothic" w:cs="Arial"/>
                <w:color w:val="002060"/>
                <w:sz w:val="22"/>
                <w:szCs w:val="22"/>
              </w:rPr>
            </w:pPr>
            <w:r w:rsidRPr="0085256F">
              <w:rPr>
                <w:rFonts w:ascii="Century Gothic" w:hAnsi="Century Gothic" w:cs="Arial"/>
                <w:color w:val="002060"/>
                <w:sz w:val="22"/>
                <w:szCs w:val="22"/>
              </w:rPr>
              <w:t xml:space="preserve">Developing school environments that support the learning of </w:t>
            </w:r>
            <w:proofErr w:type="spellStart"/>
            <w:r w:rsidRPr="0085256F">
              <w:rPr>
                <w:rFonts w:ascii="Century Gothic" w:hAnsi="Century Gothic" w:cs="Arial"/>
                <w:color w:val="002060"/>
                <w:sz w:val="22"/>
                <w:szCs w:val="22"/>
              </w:rPr>
              <w:t>te</w:t>
            </w:r>
            <w:proofErr w:type="spellEnd"/>
            <w:r w:rsidRPr="0085256F">
              <w:rPr>
                <w:rFonts w:ascii="Century Gothic" w:hAnsi="Century Gothic" w:cs="Arial"/>
                <w:color w:val="002060"/>
                <w:sz w:val="22"/>
                <w:szCs w:val="22"/>
              </w:rPr>
              <w:t xml:space="preserve"> </w:t>
            </w:r>
            <w:proofErr w:type="spellStart"/>
            <w:r w:rsidRPr="0085256F">
              <w:rPr>
                <w:rFonts w:ascii="Century Gothic" w:hAnsi="Century Gothic" w:cs="Arial"/>
                <w:color w:val="002060"/>
                <w:sz w:val="22"/>
                <w:szCs w:val="22"/>
              </w:rPr>
              <w:t>ao</w:t>
            </w:r>
            <w:proofErr w:type="spellEnd"/>
            <w:r w:rsidRPr="0085256F">
              <w:rPr>
                <w:rFonts w:ascii="Century Gothic" w:hAnsi="Century Gothic" w:cs="Arial"/>
                <w:color w:val="002060"/>
                <w:sz w:val="22"/>
                <w:szCs w:val="22"/>
              </w:rPr>
              <w:t xml:space="preserve"> </w:t>
            </w:r>
            <w:proofErr w:type="gramStart"/>
            <w:r w:rsidRPr="0085256F">
              <w:rPr>
                <w:rFonts w:ascii="Century Gothic" w:hAnsi="Century Gothic" w:cs="Arial"/>
                <w:color w:val="002060"/>
                <w:sz w:val="22"/>
                <w:szCs w:val="22"/>
              </w:rPr>
              <w:t>Maori</w:t>
            </w:r>
            <w:proofErr w:type="gramEnd"/>
          </w:p>
          <w:p w14:paraId="1DF93CF4" w14:textId="77777777" w:rsidR="00203ECA" w:rsidRPr="0085256F" w:rsidRDefault="00203ECA" w:rsidP="00C91A79">
            <w:pPr>
              <w:jc w:val="center"/>
              <w:rPr>
                <w:rFonts w:ascii="Century Gothic" w:hAnsi="Century Gothic" w:cs="Arial"/>
                <w:color w:val="002060"/>
                <w:sz w:val="22"/>
                <w:szCs w:val="22"/>
              </w:rPr>
            </w:pPr>
          </w:p>
          <w:p w14:paraId="7DA40CBE" w14:textId="77777777" w:rsidR="00203ECA" w:rsidRPr="0085256F" w:rsidRDefault="00203ECA" w:rsidP="00C91A79">
            <w:pPr>
              <w:jc w:val="center"/>
              <w:rPr>
                <w:rFonts w:ascii="Century Gothic" w:hAnsi="Century Gothic" w:cs="Arial"/>
                <w:color w:val="002060"/>
                <w:sz w:val="22"/>
                <w:szCs w:val="22"/>
              </w:rPr>
            </w:pPr>
            <w:r w:rsidRPr="0085256F">
              <w:rPr>
                <w:rFonts w:ascii="Century Gothic" w:hAnsi="Century Gothic" w:cs="Arial"/>
                <w:color w:val="002060"/>
                <w:sz w:val="22"/>
                <w:szCs w:val="22"/>
              </w:rPr>
              <w:t xml:space="preserve">Providing Te </w:t>
            </w:r>
            <w:proofErr w:type="spellStart"/>
            <w:r w:rsidRPr="0085256F">
              <w:rPr>
                <w:rFonts w:ascii="Century Gothic" w:hAnsi="Century Gothic" w:cs="Arial"/>
                <w:color w:val="002060"/>
                <w:sz w:val="22"/>
                <w:szCs w:val="22"/>
              </w:rPr>
              <w:t>ao</w:t>
            </w:r>
            <w:proofErr w:type="spellEnd"/>
            <w:r w:rsidRPr="0085256F">
              <w:rPr>
                <w:rFonts w:ascii="Century Gothic" w:hAnsi="Century Gothic" w:cs="Arial"/>
                <w:color w:val="002060"/>
                <w:sz w:val="22"/>
                <w:szCs w:val="22"/>
              </w:rPr>
              <w:t xml:space="preserve"> Maori and Tikanga Maori classroom </w:t>
            </w:r>
            <w:proofErr w:type="spellStart"/>
            <w:r w:rsidRPr="0085256F">
              <w:rPr>
                <w:rFonts w:ascii="Century Gothic" w:hAnsi="Century Gothic" w:cs="Arial"/>
                <w:color w:val="002060"/>
                <w:sz w:val="22"/>
                <w:szCs w:val="22"/>
              </w:rPr>
              <w:t>programmes</w:t>
            </w:r>
            <w:proofErr w:type="spellEnd"/>
            <w:r w:rsidRPr="0085256F">
              <w:rPr>
                <w:rFonts w:ascii="Century Gothic" w:hAnsi="Century Gothic" w:cs="Arial"/>
                <w:color w:val="002060"/>
                <w:sz w:val="22"/>
                <w:szCs w:val="22"/>
              </w:rPr>
              <w:t xml:space="preserve"> incorporating </w:t>
            </w:r>
            <w:proofErr w:type="spellStart"/>
            <w:r w:rsidRPr="0085256F">
              <w:rPr>
                <w:rFonts w:ascii="Century Gothic" w:hAnsi="Century Gothic" w:cs="Arial"/>
                <w:color w:val="002060"/>
                <w:sz w:val="22"/>
                <w:szCs w:val="22"/>
              </w:rPr>
              <w:t>waiata</w:t>
            </w:r>
            <w:proofErr w:type="spellEnd"/>
            <w:r w:rsidRPr="0085256F">
              <w:rPr>
                <w:rFonts w:ascii="Century Gothic" w:hAnsi="Century Gothic" w:cs="Arial"/>
                <w:color w:val="002060"/>
                <w:sz w:val="22"/>
                <w:szCs w:val="22"/>
              </w:rPr>
              <w:t xml:space="preserve"> and dance.</w:t>
            </w:r>
          </w:p>
          <w:p w14:paraId="1989C665" w14:textId="77777777" w:rsidR="00203ECA" w:rsidRPr="0085256F" w:rsidRDefault="00203ECA" w:rsidP="00C91A79">
            <w:pPr>
              <w:jc w:val="center"/>
              <w:rPr>
                <w:rFonts w:ascii="Century Gothic" w:hAnsi="Century Gothic" w:cs="Arial"/>
                <w:color w:val="002060"/>
                <w:sz w:val="22"/>
                <w:szCs w:val="22"/>
              </w:rPr>
            </w:pPr>
          </w:p>
          <w:p w14:paraId="558CBD6C" w14:textId="77777777" w:rsidR="00203ECA" w:rsidRPr="0085256F" w:rsidRDefault="00203ECA" w:rsidP="00C91A79">
            <w:pPr>
              <w:jc w:val="center"/>
              <w:rPr>
                <w:rFonts w:ascii="Century Gothic" w:hAnsi="Century Gothic" w:cs="Arial"/>
                <w:color w:val="002060"/>
                <w:sz w:val="22"/>
                <w:szCs w:val="22"/>
              </w:rPr>
            </w:pPr>
            <w:r w:rsidRPr="0085256F">
              <w:rPr>
                <w:rFonts w:ascii="Century Gothic" w:hAnsi="Century Gothic" w:cs="Arial"/>
                <w:color w:val="002060"/>
                <w:sz w:val="22"/>
                <w:szCs w:val="22"/>
              </w:rPr>
              <w:t xml:space="preserve">Providing Staff with support through PLD to further their capability to integrate Te </w:t>
            </w:r>
            <w:proofErr w:type="spellStart"/>
            <w:r w:rsidRPr="0085256F">
              <w:rPr>
                <w:rFonts w:ascii="Century Gothic" w:hAnsi="Century Gothic" w:cs="Arial"/>
                <w:color w:val="002060"/>
                <w:sz w:val="22"/>
                <w:szCs w:val="22"/>
              </w:rPr>
              <w:t>Ao</w:t>
            </w:r>
            <w:proofErr w:type="spellEnd"/>
            <w:r w:rsidRPr="0085256F">
              <w:rPr>
                <w:rFonts w:ascii="Century Gothic" w:hAnsi="Century Gothic" w:cs="Arial"/>
                <w:color w:val="002060"/>
                <w:sz w:val="22"/>
                <w:szCs w:val="22"/>
              </w:rPr>
              <w:t xml:space="preserve"> Maori in everyday learning.</w:t>
            </w:r>
          </w:p>
          <w:p w14:paraId="134BC2EF" w14:textId="6FEC37DD" w:rsidR="00203ECA" w:rsidRPr="0085256F" w:rsidRDefault="00203ECA" w:rsidP="00C91A79">
            <w:pPr>
              <w:rPr>
                <w:rFonts w:ascii="Century Gothic" w:hAnsi="Century Gothic" w:cs="Arial"/>
                <w:color w:val="002060"/>
                <w:sz w:val="22"/>
                <w:szCs w:val="22"/>
              </w:rPr>
            </w:pPr>
          </w:p>
        </w:tc>
        <w:tc>
          <w:tcPr>
            <w:tcW w:w="2373" w:type="dxa"/>
          </w:tcPr>
          <w:p w14:paraId="5C821779" w14:textId="77777777" w:rsidR="00203ECA" w:rsidRPr="0085256F" w:rsidRDefault="00203ECA" w:rsidP="00C91A79">
            <w:pPr>
              <w:jc w:val="center"/>
              <w:rPr>
                <w:rFonts w:ascii="Century Gothic" w:hAnsi="Century Gothic" w:cs="Arial"/>
                <w:color w:val="002060"/>
                <w:sz w:val="22"/>
                <w:szCs w:val="22"/>
              </w:rPr>
            </w:pPr>
            <w:r w:rsidRPr="0085256F">
              <w:rPr>
                <w:rFonts w:ascii="Century Gothic" w:hAnsi="Century Gothic" w:cs="Arial"/>
                <w:color w:val="002060"/>
                <w:sz w:val="22"/>
                <w:szCs w:val="22"/>
              </w:rPr>
              <w:t>Growing educationally powerful connections with Maori whanau through regular consultation through</w:t>
            </w:r>
          </w:p>
          <w:p w14:paraId="05CB7632" w14:textId="77777777" w:rsidR="00203ECA" w:rsidRPr="0085256F" w:rsidRDefault="00203ECA" w:rsidP="00203ECA">
            <w:pPr>
              <w:pStyle w:val="ListParagraph"/>
              <w:numPr>
                <w:ilvl w:val="0"/>
                <w:numId w:val="8"/>
              </w:numPr>
              <w:spacing w:after="0" w:line="240" w:lineRule="auto"/>
              <w:rPr>
                <w:rFonts w:ascii="Century Gothic" w:hAnsi="Century Gothic" w:cs="Arial"/>
                <w:color w:val="002060"/>
              </w:rPr>
            </w:pPr>
            <w:r w:rsidRPr="0085256F">
              <w:rPr>
                <w:rFonts w:ascii="Century Gothic" w:hAnsi="Century Gothic" w:cs="Arial"/>
                <w:color w:val="002060"/>
              </w:rPr>
              <w:t>PTA/ Teacher Conferences</w:t>
            </w:r>
          </w:p>
          <w:p w14:paraId="69820B97" w14:textId="77777777" w:rsidR="00203ECA" w:rsidRPr="0085256F" w:rsidRDefault="00203ECA" w:rsidP="00203ECA">
            <w:pPr>
              <w:pStyle w:val="ListParagraph"/>
              <w:numPr>
                <w:ilvl w:val="0"/>
                <w:numId w:val="8"/>
              </w:numPr>
              <w:spacing w:after="0" w:line="240" w:lineRule="auto"/>
              <w:rPr>
                <w:rFonts w:ascii="Century Gothic" w:hAnsi="Century Gothic" w:cs="Arial"/>
                <w:color w:val="002060"/>
              </w:rPr>
            </w:pPr>
            <w:r w:rsidRPr="0085256F">
              <w:rPr>
                <w:rFonts w:ascii="Century Gothic" w:hAnsi="Century Gothic" w:cs="Arial"/>
                <w:color w:val="002060"/>
              </w:rPr>
              <w:t>Ka Hikitia Parent Hui’s</w:t>
            </w:r>
          </w:p>
          <w:p w14:paraId="3D039F3C" w14:textId="77777777" w:rsidR="00203ECA" w:rsidRPr="0085256F" w:rsidRDefault="00203ECA" w:rsidP="00203ECA">
            <w:pPr>
              <w:pStyle w:val="ListParagraph"/>
              <w:numPr>
                <w:ilvl w:val="0"/>
                <w:numId w:val="8"/>
              </w:numPr>
              <w:spacing w:after="0" w:line="240" w:lineRule="auto"/>
              <w:rPr>
                <w:rFonts w:ascii="Century Gothic" w:hAnsi="Century Gothic" w:cs="Arial"/>
                <w:color w:val="002060"/>
              </w:rPr>
            </w:pPr>
            <w:r w:rsidRPr="0085256F">
              <w:rPr>
                <w:rFonts w:ascii="Century Gothic" w:hAnsi="Century Gothic" w:cs="Arial"/>
                <w:color w:val="002060"/>
              </w:rPr>
              <w:t>Kapa Haka</w:t>
            </w:r>
          </w:p>
          <w:p w14:paraId="4F00928B" w14:textId="77777777" w:rsidR="00203ECA" w:rsidRPr="0085256F" w:rsidRDefault="00203ECA" w:rsidP="00203ECA">
            <w:pPr>
              <w:pStyle w:val="ListParagraph"/>
              <w:numPr>
                <w:ilvl w:val="0"/>
                <w:numId w:val="8"/>
              </w:numPr>
              <w:spacing w:after="0" w:line="240" w:lineRule="auto"/>
              <w:rPr>
                <w:rFonts w:ascii="Century Gothic" w:hAnsi="Century Gothic" w:cs="Arial"/>
                <w:color w:val="002060"/>
              </w:rPr>
            </w:pPr>
            <w:r w:rsidRPr="0085256F">
              <w:rPr>
                <w:rFonts w:ascii="Century Gothic" w:hAnsi="Century Gothic" w:cs="Arial"/>
                <w:color w:val="002060"/>
              </w:rPr>
              <w:t>Ongoing informal dialogue</w:t>
            </w:r>
          </w:p>
        </w:tc>
        <w:tc>
          <w:tcPr>
            <w:tcW w:w="2564" w:type="dxa"/>
          </w:tcPr>
          <w:p w14:paraId="6402BEDA" w14:textId="77777777" w:rsidR="00203ECA" w:rsidRPr="0085256F" w:rsidRDefault="00203ECA" w:rsidP="00C91A79">
            <w:pPr>
              <w:jc w:val="center"/>
              <w:rPr>
                <w:rFonts w:ascii="Century Gothic" w:hAnsi="Century Gothic" w:cs="Arial"/>
                <w:color w:val="002060"/>
                <w:sz w:val="22"/>
                <w:szCs w:val="22"/>
              </w:rPr>
            </w:pPr>
            <w:r w:rsidRPr="0085256F">
              <w:rPr>
                <w:rFonts w:ascii="Century Gothic" w:hAnsi="Century Gothic" w:cs="Arial"/>
                <w:color w:val="002060"/>
                <w:sz w:val="22"/>
                <w:szCs w:val="22"/>
              </w:rPr>
              <w:t xml:space="preserve">Providing options for all children and their whanau to be involved in KAPA HAKA </w:t>
            </w:r>
          </w:p>
          <w:p w14:paraId="5860A1A9" w14:textId="77777777" w:rsidR="00203ECA" w:rsidRPr="0085256F" w:rsidRDefault="00203ECA" w:rsidP="00C91A79">
            <w:pPr>
              <w:jc w:val="center"/>
              <w:rPr>
                <w:rFonts w:ascii="Century Gothic" w:hAnsi="Century Gothic" w:cs="Arial"/>
                <w:color w:val="002060"/>
                <w:sz w:val="22"/>
                <w:szCs w:val="22"/>
              </w:rPr>
            </w:pPr>
          </w:p>
          <w:p w14:paraId="0E26C2E3" w14:textId="77777777" w:rsidR="00203ECA" w:rsidRPr="0085256F" w:rsidRDefault="00203ECA" w:rsidP="00C91A79">
            <w:pPr>
              <w:jc w:val="center"/>
              <w:rPr>
                <w:rFonts w:ascii="Century Gothic" w:hAnsi="Century Gothic" w:cs="Arial"/>
                <w:color w:val="002060"/>
                <w:sz w:val="22"/>
                <w:szCs w:val="22"/>
              </w:rPr>
            </w:pPr>
            <w:r w:rsidRPr="0085256F">
              <w:rPr>
                <w:rFonts w:ascii="Century Gothic" w:hAnsi="Century Gothic" w:cs="Arial"/>
                <w:color w:val="002060"/>
                <w:sz w:val="22"/>
                <w:szCs w:val="22"/>
              </w:rPr>
              <w:t xml:space="preserve">Engaging in Maori Tikanga such as </w:t>
            </w:r>
            <w:proofErr w:type="spellStart"/>
            <w:r w:rsidRPr="0085256F">
              <w:rPr>
                <w:rFonts w:ascii="Century Gothic" w:hAnsi="Century Gothic" w:cs="Arial"/>
                <w:color w:val="002060"/>
                <w:sz w:val="22"/>
                <w:szCs w:val="22"/>
              </w:rPr>
              <w:t>powhiri</w:t>
            </w:r>
            <w:proofErr w:type="spellEnd"/>
            <w:r w:rsidRPr="0085256F">
              <w:rPr>
                <w:rFonts w:ascii="Century Gothic" w:hAnsi="Century Gothic" w:cs="Arial"/>
                <w:color w:val="002060"/>
                <w:sz w:val="22"/>
                <w:szCs w:val="22"/>
              </w:rPr>
              <w:t xml:space="preserve"> protocols to welcome guests and important whanau to our school, providing our children with opportunities to acknowledge and participate as </w:t>
            </w:r>
            <w:proofErr w:type="spellStart"/>
            <w:r w:rsidRPr="0085256F">
              <w:rPr>
                <w:rFonts w:ascii="Century Gothic" w:hAnsi="Century Gothic" w:cs="Arial"/>
                <w:color w:val="002060"/>
                <w:sz w:val="22"/>
                <w:szCs w:val="22"/>
              </w:rPr>
              <w:t>tangata</w:t>
            </w:r>
            <w:proofErr w:type="spellEnd"/>
            <w:r w:rsidRPr="0085256F">
              <w:rPr>
                <w:rFonts w:ascii="Century Gothic" w:hAnsi="Century Gothic" w:cs="Arial"/>
                <w:color w:val="002060"/>
                <w:sz w:val="22"/>
                <w:szCs w:val="22"/>
              </w:rPr>
              <w:t xml:space="preserve"> </w:t>
            </w:r>
            <w:proofErr w:type="gramStart"/>
            <w:r w:rsidRPr="0085256F">
              <w:rPr>
                <w:rFonts w:ascii="Century Gothic" w:hAnsi="Century Gothic" w:cs="Arial"/>
                <w:color w:val="002060"/>
                <w:sz w:val="22"/>
                <w:szCs w:val="22"/>
              </w:rPr>
              <w:t>whenua</w:t>
            </w:r>
            <w:proofErr w:type="gramEnd"/>
          </w:p>
          <w:p w14:paraId="000F46ED" w14:textId="77777777" w:rsidR="00203ECA" w:rsidRPr="0085256F" w:rsidRDefault="00203ECA" w:rsidP="00C91A79">
            <w:pPr>
              <w:jc w:val="center"/>
              <w:rPr>
                <w:rFonts w:ascii="Century Gothic" w:hAnsi="Century Gothic" w:cs="Arial"/>
                <w:color w:val="002060"/>
                <w:sz w:val="22"/>
                <w:szCs w:val="22"/>
              </w:rPr>
            </w:pPr>
          </w:p>
        </w:tc>
      </w:tr>
    </w:tbl>
    <w:p w14:paraId="2E74817C" w14:textId="7D6E6F0E" w:rsidR="00203ECA" w:rsidRPr="005B6E2E" w:rsidRDefault="00203ECA" w:rsidP="00203ECA">
      <w:pPr>
        <w:rPr>
          <w:rFonts w:cs="Arial"/>
          <w:b/>
          <w:color w:val="FFFFFF" w:themeColor="background1"/>
          <w:sz w:val="18"/>
          <w:szCs w:val="18"/>
        </w:rPr>
      </w:pPr>
    </w:p>
    <w:p w14:paraId="59B64DAC" w14:textId="12E804F9" w:rsidR="00E560A6" w:rsidRDefault="00A34798" w:rsidP="00B73866">
      <w:pPr>
        <w:jc w:val="center"/>
        <w:rPr>
          <w:rFonts w:ascii="Century Gothic" w:hAnsi="Century Gothic"/>
          <w:b/>
          <w:color w:val="002060"/>
          <w:sz w:val="56"/>
          <w:szCs w:val="56"/>
        </w:rPr>
      </w:pPr>
      <w:r>
        <w:rPr>
          <w:noProof/>
        </w:rPr>
        <w:drawing>
          <wp:anchor distT="0" distB="0" distL="114300" distR="114300" simplePos="0" relativeHeight="251671040" behindDoc="1" locked="0" layoutInCell="1" allowOverlap="1" wp14:anchorId="633E9736" wp14:editId="6A13832B">
            <wp:simplePos x="0" y="0"/>
            <wp:positionH relativeFrom="margin">
              <wp:align>center</wp:align>
            </wp:positionH>
            <wp:positionV relativeFrom="paragraph">
              <wp:posOffset>165735</wp:posOffset>
            </wp:positionV>
            <wp:extent cx="3900170" cy="2378075"/>
            <wp:effectExtent l="190500" t="152400" r="195580" b="212725"/>
            <wp:wrapTight wrapText="bothSides">
              <wp:wrapPolygon edited="0">
                <wp:start x="-844" y="-1384"/>
                <wp:lineTo x="-1055" y="1730"/>
                <wp:lineTo x="-1055" y="21629"/>
                <wp:lineTo x="-633" y="23359"/>
                <wp:lineTo x="22156" y="23359"/>
                <wp:lineTo x="22578" y="21283"/>
                <wp:lineTo x="22578" y="1730"/>
                <wp:lineTo x="22367" y="-1384"/>
                <wp:lineTo x="-844" y="-138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273" b="36044"/>
                    <a:stretch/>
                  </pic:blipFill>
                  <pic:spPr bwMode="auto">
                    <a:xfrm>
                      <a:off x="0" y="0"/>
                      <a:ext cx="3900170" cy="23780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0E7B2D" w14:textId="5E9175D4" w:rsidR="00F84F2A" w:rsidRDefault="00F84F2A" w:rsidP="00B73866">
      <w:pPr>
        <w:jc w:val="center"/>
        <w:rPr>
          <w:rFonts w:ascii="Century Gothic" w:hAnsi="Century Gothic"/>
          <w:b/>
          <w:color w:val="002060"/>
          <w:sz w:val="56"/>
          <w:szCs w:val="56"/>
        </w:rPr>
      </w:pPr>
    </w:p>
    <w:p w14:paraId="1F9C1DE0" w14:textId="6F894CA2" w:rsidR="00E560A6" w:rsidRDefault="00E560A6" w:rsidP="00B73866">
      <w:pPr>
        <w:jc w:val="center"/>
        <w:rPr>
          <w:noProof/>
          <w:lang w:val="en-NZ" w:eastAsia="en-NZ"/>
        </w:rPr>
      </w:pPr>
    </w:p>
    <w:p w14:paraId="0F71B179" w14:textId="0488D201" w:rsidR="00E560A6" w:rsidRDefault="00E560A6" w:rsidP="00B73866">
      <w:pPr>
        <w:jc w:val="center"/>
        <w:rPr>
          <w:rFonts w:ascii="Century Gothic" w:hAnsi="Century Gothic"/>
          <w:b/>
          <w:color w:val="002060"/>
          <w:sz w:val="56"/>
          <w:szCs w:val="56"/>
        </w:rPr>
      </w:pPr>
    </w:p>
    <w:p w14:paraId="216845BA" w14:textId="0FED1F32" w:rsidR="00361106" w:rsidRDefault="00A34798" w:rsidP="00B73866">
      <w:pPr>
        <w:jc w:val="center"/>
        <w:rPr>
          <w:rFonts w:ascii="Century Gothic" w:hAnsi="Century Gothic"/>
          <w:b/>
          <w:color w:val="002060"/>
          <w:sz w:val="56"/>
          <w:szCs w:val="56"/>
        </w:rPr>
      </w:pPr>
      <w:r w:rsidRPr="00260497">
        <w:rPr>
          <w:noProof/>
          <w:lang w:val="en-NZ" w:eastAsia="en-NZ"/>
        </w:rPr>
        <w:drawing>
          <wp:anchor distT="0" distB="0" distL="114300" distR="114300" simplePos="0" relativeHeight="251662848" behindDoc="1" locked="0" layoutInCell="1" allowOverlap="1" wp14:anchorId="3C094926" wp14:editId="72ADC953">
            <wp:simplePos x="0" y="0"/>
            <wp:positionH relativeFrom="margin">
              <wp:posOffset>3313430</wp:posOffset>
            </wp:positionH>
            <wp:positionV relativeFrom="paragraph">
              <wp:posOffset>319405</wp:posOffset>
            </wp:positionV>
            <wp:extent cx="3304533" cy="1884388"/>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33" cy="1884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DEEBA" w14:textId="78B0190E" w:rsidR="00361106" w:rsidRDefault="00361106" w:rsidP="00B73866">
      <w:pPr>
        <w:jc w:val="center"/>
        <w:rPr>
          <w:rFonts w:ascii="Century Gothic" w:hAnsi="Century Gothic"/>
          <w:b/>
          <w:color w:val="002060"/>
          <w:sz w:val="56"/>
          <w:szCs w:val="56"/>
        </w:rPr>
      </w:pPr>
    </w:p>
    <w:p w14:paraId="54D02054" w14:textId="77777777" w:rsidR="00825C23" w:rsidRDefault="00825C23" w:rsidP="002C3CC1">
      <w:pPr>
        <w:rPr>
          <w:rFonts w:ascii="Century Gothic" w:hAnsi="Century Gothic"/>
          <w:b/>
          <w:color w:val="002060"/>
          <w:sz w:val="56"/>
          <w:szCs w:val="56"/>
        </w:rPr>
      </w:pPr>
    </w:p>
    <w:p w14:paraId="4CA3999C" w14:textId="5A536C14" w:rsidR="00760452" w:rsidRPr="00760452" w:rsidRDefault="00760452" w:rsidP="00760452">
      <w:pPr>
        <w:shd w:val="clear" w:color="auto" w:fill="5B9BD5" w:themeFill="accent1"/>
        <w:jc w:val="center"/>
        <w:rPr>
          <w:rFonts w:ascii="Century Gothic" w:hAnsi="Century Gothic" w:cs="Arial"/>
          <w:b/>
          <w:color w:val="FFFFFF" w:themeColor="background1"/>
          <w:sz w:val="72"/>
          <w:szCs w:val="72"/>
        </w:rPr>
      </w:pPr>
      <w:r w:rsidRPr="00760452">
        <w:rPr>
          <w:rFonts w:ascii="Century Gothic" w:hAnsi="Century Gothic" w:cs="Arial"/>
          <w:b/>
          <w:color w:val="FFFFFF" w:themeColor="background1"/>
          <w:sz w:val="72"/>
          <w:szCs w:val="72"/>
        </w:rPr>
        <w:lastRenderedPageBreak/>
        <w:t>CULTURAL DIVERSITY</w:t>
      </w:r>
    </w:p>
    <w:p w14:paraId="7C2BA602" w14:textId="7FDF2896" w:rsidR="00760452" w:rsidRDefault="00760452" w:rsidP="00760452">
      <w:pPr>
        <w:jc w:val="center"/>
        <w:rPr>
          <w:rFonts w:ascii="Century Gothic" w:hAnsi="Century Gothic" w:cs="Arial"/>
          <w:color w:val="002060"/>
          <w:sz w:val="28"/>
          <w:szCs w:val="28"/>
        </w:rPr>
      </w:pPr>
    </w:p>
    <w:p w14:paraId="2F250099" w14:textId="77777777" w:rsidR="00760452" w:rsidRPr="00760452" w:rsidRDefault="00760452" w:rsidP="00760452">
      <w:pPr>
        <w:jc w:val="center"/>
        <w:rPr>
          <w:rFonts w:ascii="Century Gothic" w:hAnsi="Century Gothic" w:cs="Arial"/>
          <w:color w:val="002060"/>
          <w:sz w:val="28"/>
          <w:szCs w:val="28"/>
        </w:rPr>
      </w:pPr>
    </w:p>
    <w:p w14:paraId="318CA0B3" w14:textId="5E1D881D" w:rsidR="00760452" w:rsidRDefault="00760452" w:rsidP="00760452">
      <w:pPr>
        <w:jc w:val="center"/>
        <w:rPr>
          <w:rFonts w:ascii="Century Gothic" w:hAnsi="Century Gothic" w:cs="Arial"/>
          <w:color w:val="002060"/>
          <w:szCs w:val="28"/>
        </w:rPr>
      </w:pPr>
      <w:r w:rsidRPr="00760452">
        <w:rPr>
          <w:rFonts w:ascii="Century Gothic" w:hAnsi="Century Gothic" w:cs="Arial"/>
          <w:color w:val="002060"/>
          <w:szCs w:val="28"/>
        </w:rPr>
        <w:t xml:space="preserve">We are a school with over 80% Pasifika descent, most of which come from Samoa, </w:t>
      </w:r>
      <w:proofErr w:type="gramStart"/>
      <w:r w:rsidRPr="00760452">
        <w:rPr>
          <w:rFonts w:ascii="Century Gothic" w:hAnsi="Century Gothic" w:cs="Arial"/>
          <w:color w:val="002060"/>
          <w:szCs w:val="28"/>
        </w:rPr>
        <w:t>Tonga</w:t>
      </w:r>
      <w:proofErr w:type="gramEnd"/>
      <w:r w:rsidRPr="00760452">
        <w:rPr>
          <w:rFonts w:ascii="Century Gothic" w:hAnsi="Century Gothic" w:cs="Arial"/>
          <w:color w:val="002060"/>
          <w:szCs w:val="28"/>
        </w:rPr>
        <w:t xml:space="preserve"> and the Cook Islands.  We now have a growing </w:t>
      </w:r>
      <w:r w:rsidR="00825C23">
        <w:rPr>
          <w:rFonts w:ascii="Century Gothic" w:hAnsi="Century Gothic" w:cs="Arial"/>
          <w:color w:val="002060"/>
          <w:szCs w:val="28"/>
        </w:rPr>
        <w:t xml:space="preserve">Niuean, </w:t>
      </w:r>
      <w:proofErr w:type="gramStart"/>
      <w:r w:rsidRPr="00760452">
        <w:rPr>
          <w:rFonts w:ascii="Century Gothic" w:hAnsi="Century Gothic" w:cs="Arial"/>
          <w:color w:val="002060"/>
          <w:szCs w:val="28"/>
        </w:rPr>
        <w:t>Fijian</w:t>
      </w:r>
      <w:proofErr w:type="gramEnd"/>
      <w:r w:rsidRPr="00760452">
        <w:rPr>
          <w:rFonts w:ascii="Century Gothic" w:hAnsi="Century Gothic" w:cs="Arial"/>
          <w:color w:val="002060"/>
          <w:szCs w:val="28"/>
        </w:rPr>
        <w:t xml:space="preserve"> and Filipino community as well.  We have high expectation of our learners and work collaboratively to support them in their success.  All learners are empowered in their understanding and appreciation of cultural diversity.</w:t>
      </w:r>
    </w:p>
    <w:p w14:paraId="19FE5F91" w14:textId="77777777" w:rsidR="00760452" w:rsidRPr="00760452" w:rsidRDefault="00760452" w:rsidP="00760452">
      <w:pPr>
        <w:jc w:val="center"/>
        <w:rPr>
          <w:rFonts w:ascii="Century Gothic" w:hAnsi="Century Gothic" w:cs="Arial"/>
          <w:color w:val="002060"/>
          <w:szCs w:val="28"/>
        </w:rPr>
      </w:pPr>
    </w:p>
    <w:p w14:paraId="7AFDC42C" w14:textId="77777777" w:rsidR="00760452" w:rsidRPr="00760452" w:rsidRDefault="00760452" w:rsidP="00760452">
      <w:pPr>
        <w:jc w:val="center"/>
        <w:rPr>
          <w:rFonts w:ascii="Century Gothic" w:hAnsi="Century Gothic" w:cs="Arial"/>
          <w:b/>
          <w:color w:val="002060"/>
          <w:szCs w:val="28"/>
        </w:rPr>
      </w:pPr>
    </w:p>
    <w:p w14:paraId="745BC152" w14:textId="153CD5F0" w:rsidR="00760452" w:rsidRPr="00B573AD" w:rsidRDefault="00825C23" w:rsidP="00760452">
      <w:pPr>
        <w:jc w:val="center"/>
        <w:rPr>
          <w:rFonts w:ascii="Century Gothic" w:hAnsi="Century Gothic" w:cs="Arial"/>
          <w:b/>
          <w:color w:val="002060"/>
          <w:sz w:val="32"/>
          <w:szCs w:val="32"/>
        </w:rPr>
      </w:pPr>
      <w:bookmarkStart w:id="1" w:name="_Hlk65588269"/>
      <w:proofErr w:type="spellStart"/>
      <w:r w:rsidRPr="00B573AD">
        <w:rPr>
          <w:rFonts w:ascii="Century Gothic" w:hAnsi="Century Gothic" w:cs="Arial"/>
          <w:b/>
          <w:color w:val="002060"/>
          <w:sz w:val="32"/>
          <w:szCs w:val="32"/>
        </w:rPr>
        <w:t>Manaakitanga</w:t>
      </w:r>
      <w:proofErr w:type="spellEnd"/>
    </w:p>
    <w:p w14:paraId="499B143B" w14:textId="657A3101" w:rsidR="00760452" w:rsidRDefault="00B573AD" w:rsidP="00B573AD">
      <w:pPr>
        <w:jc w:val="center"/>
        <w:rPr>
          <w:rFonts w:ascii="Century Gothic" w:hAnsi="Century Gothic" w:cs="Arial"/>
          <w:i/>
          <w:color w:val="002060"/>
          <w:szCs w:val="28"/>
        </w:rPr>
      </w:pPr>
      <w:r>
        <w:rPr>
          <w:rFonts w:ascii="Century Gothic" w:hAnsi="Century Gothic" w:cs="Arial"/>
          <w:i/>
          <w:color w:val="002060"/>
          <w:szCs w:val="28"/>
        </w:rPr>
        <w:t>Uplifting the mana of others through servant hearted leadership.</w:t>
      </w:r>
    </w:p>
    <w:p w14:paraId="1BB6ECF9" w14:textId="77777777" w:rsidR="00B573AD" w:rsidRDefault="00B573AD" w:rsidP="00B573AD">
      <w:pPr>
        <w:jc w:val="center"/>
        <w:rPr>
          <w:rFonts w:ascii="Century Gothic" w:hAnsi="Century Gothic" w:cs="Arial"/>
          <w:i/>
          <w:color w:val="002060"/>
          <w:szCs w:val="28"/>
        </w:rPr>
      </w:pPr>
    </w:p>
    <w:p w14:paraId="2A95E1E4" w14:textId="43F97BBE" w:rsidR="00760452" w:rsidRDefault="003B0F93" w:rsidP="00760452">
      <w:pPr>
        <w:jc w:val="center"/>
        <w:rPr>
          <w:rFonts w:ascii="Century Gothic" w:hAnsi="Century Gothic" w:cs="Arial"/>
          <w:i/>
          <w:color w:val="002060"/>
          <w:szCs w:val="28"/>
        </w:rPr>
      </w:pPr>
      <w:r>
        <w:rPr>
          <w:rFonts w:ascii="Century Gothic" w:hAnsi="Century Gothic" w:cs="Arial"/>
          <w:i/>
          <w:color w:val="002060"/>
          <w:szCs w:val="28"/>
        </w:rPr>
        <w:t xml:space="preserve">‘Manaaki Whenua, Manaaki </w:t>
      </w:r>
      <w:proofErr w:type="spellStart"/>
      <w:r>
        <w:rPr>
          <w:rFonts w:ascii="Century Gothic" w:hAnsi="Century Gothic" w:cs="Arial"/>
          <w:i/>
          <w:color w:val="002060"/>
          <w:szCs w:val="28"/>
        </w:rPr>
        <w:t>Tangata</w:t>
      </w:r>
      <w:proofErr w:type="spellEnd"/>
      <w:r>
        <w:rPr>
          <w:rFonts w:ascii="Century Gothic" w:hAnsi="Century Gothic" w:cs="Arial"/>
          <w:i/>
          <w:color w:val="002060"/>
          <w:szCs w:val="28"/>
        </w:rPr>
        <w:t xml:space="preserve">, </w:t>
      </w:r>
      <w:proofErr w:type="spellStart"/>
      <w:r>
        <w:rPr>
          <w:rFonts w:ascii="Century Gothic" w:hAnsi="Century Gothic" w:cs="Arial"/>
          <w:i/>
          <w:color w:val="002060"/>
          <w:szCs w:val="28"/>
        </w:rPr>
        <w:t>Haere</w:t>
      </w:r>
      <w:proofErr w:type="spellEnd"/>
      <w:r>
        <w:rPr>
          <w:rFonts w:ascii="Century Gothic" w:hAnsi="Century Gothic" w:cs="Arial"/>
          <w:i/>
          <w:color w:val="002060"/>
          <w:szCs w:val="28"/>
        </w:rPr>
        <w:t xml:space="preserve"> </w:t>
      </w:r>
      <w:proofErr w:type="spellStart"/>
      <w:r>
        <w:rPr>
          <w:rFonts w:ascii="Century Gothic" w:hAnsi="Century Gothic" w:cs="Arial"/>
          <w:i/>
          <w:color w:val="002060"/>
          <w:szCs w:val="28"/>
        </w:rPr>
        <w:t>Whakamua</w:t>
      </w:r>
      <w:proofErr w:type="spellEnd"/>
      <w:r>
        <w:rPr>
          <w:rFonts w:ascii="Century Gothic" w:hAnsi="Century Gothic" w:cs="Arial"/>
          <w:i/>
          <w:color w:val="002060"/>
          <w:szCs w:val="28"/>
        </w:rPr>
        <w:t>’</w:t>
      </w:r>
    </w:p>
    <w:p w14:paraId="550D090E" w14:textId="52DA839D" w:rsidR="003B0F93" w:rsidRPr="003B0F93" w:rsidRDefault="003B0F93" w:rsidP="00760452">
      <w:pPr>
        <w:jc w:val="center"/>
        <w:rPr>
          <w:rFonts w:ascii="Century Gothic" w:hAnsi="Century Gothic" w:cs="Arial"/>
          <w:i/>
          <w:color w:val="002060"/>
          <w:sz w:val="20"/>
          <w:szCs w:val="20"/>
        </w:rPr>
      </w:pPr>
      <w:r w:rsidRPr="003B0F93">
        <w:rPr>
          <w:rFonts w:ascii="Century Gothic" w:hAnsi="Century Gothic" w:cs="Arial"/>
          <w:i/>
          <w:color w:val="002060"/>
          <w:sz w:val="20"/>
          <w:szCs w:val="20"/>
        </w:rPr>
        <w:t>Care for the land, Care for the people, Go forward.</w:t>
      </w:r>
    </w:p>
    <w:bookmarkEnd w:id="1"/>
    <w:p w14:paraId="693C2A35" w14:textId="0EED76D5" w:rsidR="00760452" w:rsidRPr="00760452" w:rsidRDefault="00A34798" w:rsidP="00760452">
      <w:pPr>
        <w:jc w:val="center"/>
        <w:rPr>
          <w:rFonts w:ascii="Century Gothic" w:hAnsi="Century Gothic" w:cs="Arial"/>
          <w:i/>
          <w:color w:val="002060"/>
          <w:szCs w:val="28"/>
        </w:rPr>
      </w:pPr>
      <w:r w:rsidRPr="00260497">
        <w:rPr>
          <w:noProof/>
          <w:lang w:val="en-NZ" w:eastAsia="en-NZ"/>
        </w:rPr>
        <w:drawing>
          <wp:anchor distT="0" distB="0" distL="114300" distR="114300" simplePos="0" relativeHeight="251663872" behindDoc="1" locked="0" layoutInCell="1" allowOverlap="1" wp14:anchorId="12459A53" wp14:editId="72F0686D">
            <wp:simplePos x="0" y="0"/>
            <wp:positionH relativeFrom="margin">
              <wp:posOffset>3343275</wp:posOffset>
            </wp:positionH>
            <wp:positionV relativeFrom="paragraph">
              <wp:posOffset>4909820</wp:posOffset>
            </wp:positionV>
            <wp:extent cx="3304533" cy="1884388"/>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33" cy="188438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447"/>
        <w:tblW w:w="0" w:type="auto"/>
        <w:tblLook w:val="04A0" w:firstRow="1" w:lastRow="0" w:firstColumn="1" w:lastColumn="0" w:noHBand="0" w:noVBand="1"/>
      </w:tblPr>
      <w:tblGrid>
        <w:gridCol w:w="2448"/>
        <w:gridCol w:w="2468"/>
        <w:gridCol w:w="2444"/>
        <w:gridCol w:w="2269"/>
      </w:tblGrid>
      <w:tr w:rsidR="00760452" w:rsidRPr="00760452" w14:paraId="42CA6614" w14:textId="77777777" w:rsidTr="00C91A79">
        <w:trPr>
          <w:trHeight w:val="735"/>
        </w:trPr>
        <w:tc>
          <w:tcPr>
            <w:tcW w:w="3148" w:type="dxa"/>
          </w:tcPr>
          <w:p w14:paraId="5D63FEDD" w14:textId="77777777" w:rsidR="00760452" w:rsidRPr="00760452" w:rsidRDefault="00760452" w:rsidP="00C91A79">
            <w:pPr>
              <w:jc w:val="center"/>
              <w:rPr>
                <w:rFonts w:ascii="Century Gothic" w:hAnsi="Century Gothic" w:cs="Arial"/>
                <w:b/>
                <w:color w:val="002060"/>
              </w:rPr>
            </w:pPr>
            <w:r w:rsidRPr="00760452">
              <w:rPr>
                <w:rFonts w:ascii="Century Gothic" w:hAnsi="Century Gothic" w:cs="Arial"/>
                <w:b/>
                <w:color w:val="002060"/>
              </w:rPr>
              <w:t>Embracing Languages</w:t>
            </w:r>
          </w:p>
        </w:tc>
        <w:tc>
          <w:tcPr>
            <w:tcW w:w="3168" w:type="dxa"/>
          </w:tcPr>
          <w:p w14:paraId="60353F8C" w14:textId="77777777" w:rsidR="00760452" w:rsidRPr="00760452" w:rsidRDefault="00760452" w:rsidP="00C91A79">
            <w:pPr>
              <w:jc w:val="center"/>
              <w:rPr>
                <w:rFonts w:ascii="Century Gothic" w:hAnsi="Century Gothic" w:cs="Arial"/>
                <w:b/>
                <w:color w:val="002060"/>
              </w:rPr>
            </w:pPr>
            <w:r w:rsidRPr="00760452">
              <w:rPr>
                <w:rFonts w:ascii="Century Gothic" w:hAnsi="Century Gothic" w:cs="Arial"/>
                <w:b/>
                <w:color w:val="002060"/>
              </w:rPr>
              <w:t>Embracing Identity</w:t>
            </w:r>
          </w:p>
        </w:tc>
        <w:tc>
          <w:tcPr>
            <w:tcW w:w="3162" w:type="dxa"/>
          </w:tcPr>
          <w:p w14:paraId="75D3C0D6" w14:textId="77777777" w:rsidR="00760452" w:rsidRPr="00760452" w:rsidRDefault="00760452" w:rsidP="00C91A79">
            <w:pPr>
              <w:jc w:val="center"/>
              <w:rPr>
                <w:rFonts w:ascii="Century Gothic" w:hAnsi="Century Gothic" w:cs="Arial"/>
                <w:b/>
                <w:color w:val="002060"/>
              </w:rPr>
            </w:pPr>
            <w:r w:rsidRPr="00760452">
              <w:rPr>
                <w:rFonts w:ascii="Century Gothic" w:hAnsi="Century Gothic" w:cs="Arial"/>
                <w:b/>
                <w:color w:val="002060"/>
              </w:rPr>
              <w:t>Embracing Culture through teaching and learning</w:t>
            </w:r>
          </w:p>
        </w:tc>
        <w:tc>
          <w:tcPr>
            <w:tcW w:w="2790" w:type="dxa"/>
          </w:tcPr>
          <w:p w14:paraId="5799CFEC" w14:textId="77777777" w:rsidR="00760452" w:rsidRPr="00760452" w:rsidRDefault="00760452" w:rsidP="00C91A79">
            <w:pPr>
              <w:jc w:val="center"/>
              <w:rPr>
                <w:rFonts w:ascii="Century Gothic" w:hAnsi="Century Gothic" w:cs="Arial"/>
                <w:b/>
                <w:color w:val="002060"/>
              </w:rPr>
            </w:pPr>
            <w:r w:rsidRPr="00760452">
              <w:rPr>
                <w:rFonts w:ascii="Century Gothic" w:hAnsi="Century Gothic" w:cs="Arial"/>
                <w:b/>
                <w:color w:val="002060"/>
              </w:rPr>
              <w:t>Embracing Community</w:t>
            </w:r>
          </w:p>
        </w:tc>
      </w:tr>
      <w:tr w:rsidR="00760452" w:rsidRPr="00760452" w14:paraId="33CDB07B" w14:textId="77777777" w:rsidTr="00A34798">
        <w:trPr>
          <w:trHeight w:val="6605"/>
        </w:trPr>
        <w:tc>
          <w:tcPr>
            <w:tcW w:w="3148" w:type="dxa"/>
          </w:tcPr>
          <w:p w14:paraId="48B0A6EE" w14:textId="1D63927C" w:rsidR="00825C23" w:rsidRDefault="00825C23" w:rsidP="00C91A79">
            <w:pPr>
              <w:jc w:val="center"/>
              <w:rPr>
                <w:rFonts w:ascii="Century Gothic" w:hAnsi="Century Gothic" w:cs="Arial"/>
                <w:color w:val="002060"/>
                <w:sz w:val="20"/>
                <w:szCs w:val="20"/>
              </w:rPr>
            </w:pPr>
            <w:r>
              <w:rPr>
                <w:rFonts w:ascii="Century Gothic" w:hAnsi="Century Gothic" w:cs="Arial"/>
                <w:color w:val="002060"/>
                <w:sz w:val="20"/>
                <w:szCs w:val="20"/>
              </w:rPr>
              <w:t xml:space="preserve">Embracing Te </w:t>
            </w:r>
            <w:proofErr w:type="spellStart"/>
            <w:r>
              <w:rPr>
                <w:rFonts w:ascii="Century Gothic" w:hAnsi="Century Gothic" w:cs="Arial"/>
                <w:color w:val="002060"/>
                <w:sz w:val="20"/>
                <w:szCs w:val="20"/>
              </w:rPr>
              <w:t>Reo</w:t>
            </w:r>
            <w:proofErr w:type="spellEnd"/>
            <w:r>
              <w:rPr>
                <w:rFonts w:ascii="Century Gothic" w:hAnsi="Century Gothic" w:cs="Arial"/>
                <w:color w:val="002060"/>
                <w:sz w:val="20"/>
                <w:szCs w:val="20"/>
              </w:rPr>
              <w:t xml:space="preserve"> Maori daily as we develop our </w:t>
            </w:r>
            <w:r w:rsidR="00B573AD">
              <w:rPr>
                <w:rFonts w:ascii="Century Gothic" w:hAnsi="Century Gothic" w:cs="Arial"/>
                <w:color w:val="002060"/>
                <w:sz w:val="20"/>
                <w:szCs w:val="20"/>
              </w:rPr>
              <w:t>capabilities as part of our identi</w:t>
            </w:r>
            <w:r w:rsidR="003B0F93">
              <w:rPr>
                <w:rFonts w:ascii="Century Gothic" w:hAnsi="Century Gothic" w:cs="Arial"/>
                <w:color w:val="002060"/>
                <w:sz w:val="20"/>
                <w:szCs w:val="20"/>
              </w:rPr>
              <w:t>t</w:t>
            </w:r>
            <w:r w:rsidR="00B573AD">
              <w:rPr>
                <w:rFonts w:ascii="Century Gothic" w:hAnsi="Century Gothic" w:cs="Arial"/>
                <w:color w:val="002060"/>
                <w:sz w:val="20"/>
                <w:szCs w:val="20"/>
              </w:rPr>
              <w:t>y.</w:t>
            </w:r>
          </w:p>
          <w:p w14:paraId="04CA7A15" w14:textId="77777777" w:rsidR="00825C23" w:rsidRDefault="00825C23" w:rsidP="00C91A79">
            <w:pPr>
              <w:jc w:val="center"/>
              <w:rPr>
                <w:rFonts w:ascii="Century Gothic" w:hAnsi="Century Gothic" w:cs="Arial"/>
                <w:color w:val="002060"/>
                <w:sz w:val="20"/>
                <w:szCs w:val="20"/>
              </w:rPr>
            </w:pPr>
          </w:p>
          <w:p w14:paraId="2EBA8DE0" w14:textId="77777777" w:rsidR="00825C23" w:rsidRDefault="00825C23" w:rsidP="00B573AD">
            <w:pPr>
              <w:rPr>
                <w:rFonts w:ascii="Century Gothic" w:hAnsi="Century Gothic" w:cs="Arial"/>
                <w:color w:val="002060"/>
                <w:sz w:val="20"/>
                <w:szCs w:val="20"/>
              </w:rPr>
            </w:pPr>
          </w:p>
          <w:p w14:paraId="7C3A8597" w14:textId="77777777" w:rsidR="00825C23" w:rsidRDefault="00825C23" w:rsidP="00C91A79">
            <w:pPr>
              <w:jc w:val="center"/>
              <w:rPr>
                <w:rFonts w:ascii="Century Gothic" w:hAnsi="Century Gothic" w:cs="Arial"/>
                <w:color w:val="002060"/>
                <w:sz w:val="20"/>
                <w:szCs w:val="20"/>
              </w:rPr>
            </w:pPr>
          </w:p>
          <w:p w14:paraId="3A55B96A" w14:textId="45E1A317" w:rsidR="00760452" w:rsidRDefault="00760452" w:rsidP="00C91A79">
            <w:pPr>
              <w:jc w:val="center"/>
              <w:rPr>
                <w:rFonts w:ascii="Century Gothic" w:hAnsi="Century Gothic" w:cs="Arial"/>
                <w:color w:val="002060"/>
                <w:sz w:val="20"/>
                <w:szCs w:val="20"/>
              </w:rPr>
            </w:pPr>
            <w:r w:rsidRPr="00760452">
              <w:rPr>
                <w:rFonts w:ascii="Century Gothic" w:hAnsi="Century Gothic" w:cs="Arial"/>
                <w:color w:val="002060"/>
                <w:sz w:val="20"/>
                <w:szCs w:val="20"/>
              </w:rPr>
              <w:t>Embracing Maori, Pasifika and other languages as celebrated throughout the year through National language weeks.</w:t>
            </w:r>
          </w:p>
          <w:p w14:paraId="57EB02C5" w14:textId="77777777" w:rsidR="00825C23" w:rsidRDefault="00825C23" w:rsidP="00C91A79">
            <w:pPr>
              <w:jc w:val="center"/>
              <w:rPr>
                <w:rFonts w:ascii="Century Gothic" w:hAnsi="Century Gothic" w:cs="Arial"/>
                <w:color w:val="002060"/>
                <w:sz w:val="20"/>
                <w:szCs w:val="20"/>
              </w:rPr>
            </w:pPr>
          </w:p>
          <w:p w14:paraId="69BAE2D5" w14:textId="05B6FBEA" w:rsidR="00825C23" w:rsidRPr="00760452" w:rsidRDefault="00825C23" w:rsidP="00C91A79">
            <w:pPr>
              <w:jc w:val="center"/>
              <w:rPr>
                <w:rFonts w:ascii="Century Gothic" w:hAnsi="Century Gothic" w:cs="Arial"/>
                <w:color w:val="002060"/>
                <w:sz w:val="20"/>
                <w:szCs w:val="20"/>
              </w:rPr>
            </w:pPr>
          </w:p>
        </w:tc>
        <w:tc>
          <w:tcPr>
            <w:tcW w:w="3168" w:type="dxa"/>
          </w:tcPr>
          <w:p w14:paraId="419CEFDA" w14:textId="3E4B759C" w:rsidR="00760452" w:rsidRDefault="00760452" w:rsidP="00C91A79">
            <w:pPr>
              <w:jc w:val="center"/>
              <w:rPr>
                <w:rFonts w:ascii="Century Gothic" w:hAnsi="Century Gothic" w:cs="Arial"/>
                <w:color w:val="002060"/>
                <w:sz w:val="20"/>
                <w:szCs w:val="20"/>
              </w:rPr>
            </w:pPr>
            <w:r w:rsidRPr="00760452">
              <w:rPr>
                <w:rFonts w:ascii="Century Gothic" w:hAnsi="Century Gothic" w:cs="Arial"/>
                <w:color w:val="002060"/>
                <w:sz w:val="20"/>
                <w:szCs w:val="20"/>
              </w:rPr>
              <w:t xml:space="preserve">Planned Integrated learning each year celebrating our identity as </w:t>
            </w:r>
            <w:proofErr w:type="spellStart"/>
            <w:r w:rsidRPr="00760452">
              <w:rPr>
                <w:rFonts w:ascii="Century Gothic" w:hAnsi="Century Gothic" w:cs="Arial"/>
                <w:color w:val="002060"/>
                <w:sz w:val="20"/>
                <w:szCs w:val="20"/>
              </w:rPr>
              <w:t>Tangata</w:t>
            </w:r>
            <w:proofErr w:type="spellEnd"/>
            <w:r w:rsidRPr="00760452">
              <w:rPr>
                <w:rFonts w:ascii="Century Gothic" w:hAnsi="Century Gothic" w:cs="Arial"/>
                <w:color w:val="002060"/>
                <w:sz w:val="20"/>
                <w:szCs w:val="20"/>
              </w:rPr>
              <w:t xml:space="preserve"> Whenua, New Zealand through the diversity of cultures in our school and community.</w:t>
            </w:r>
          </w:p>
          <w:p w14:paraId="271DD652" w14:textId="61A548C1" w:rsidR="003B0F93" w:rsidRDefault="003B0F93" w:rsidP="00C91A79">
            <w:pPr>
              <w:jc w:val="center"/>
              <w:rPr>
                <w:rFonts w:ascii="Century Gothic" w:hAnsi="Century Gothic" w:cs="Arial"/>
                <w:color w:val="002060"/>
                <w:sz w:val="20"/>
                <w:szCs w:val="20"/>
              </w:rPr>
            </w:pPr>
          </w:p>
          <w:p w14:paraId="1154A3AB" w14:textId="02861407" w:rsidR="003B0F93" w:rsidRPr="00760452" w:rsidRDefault="003B0F93" w:rsidP="00C91A79">
            <w:pPr>
              <w:jc w:val="center"/>
              <w:rPr>
                <w:rFonts w:ascii="Century Gothic" w:hAnsi="Century Gothic" w:cs="Arial"/>
                <w:color w:val="002060"/>
                <w:sz w:val="20"/>
                <w:szCs w:val="20"/>
              </w:rPr>
            </w:pPr>
            <w:r>
              <w:rPr>
                <w:rFonts w:ascii="Century Gothic" w:hAnsi="Century Gothic" w:cs="Arial"/>
                <w:color w:val="002060"/>
                <w:sz w:val="20"/>
                <w:szCs w:val="20"/>
              </w:rPr>
              <w:t xml:space="preserve">Opportunities for sharing our uniqueness and identity through Festival of </w:t>
            </w:r>
            <w:proofErr w:type="spellStart"/>
            <w:r>
              <w:rPr>
                <w:rFonts w:ascii="Century Gothic" w:hAnsi="Century Gothic" w:cs="Arial"/>
                <w:color w:val="002060"/>
                <w:sz w:val="20"/>
                <w:szCs w:val="20"/>
              </w:rPr>
              <w:t>Flavours</w:t>
            </w:r>
            <w:proofErr w:type="spellEnd"/>
            <w:r>
              <w:rPr>
                <w:rFonts w:ascii="Century Gothic" w:hAnsi="Century Gothic" w:cs="Arial"/>
                <w:color w:val="002060"/>
                <w:sz w:val="20"/>
                <w:szCs w:val="20"/>
              </w:rPr>
              <w:t xml:space="preserve"> cultural celebration.</w:t>
            </w:r>
          </w:p>
          <w:p w14:paraId="3CAA5C4E" w14:textId="6CBAF6C1" w:rsidR="00760452" w:rsidRPr="00760452" w:rsidRDefault="00A34798" w:rsidP="00C91A79">
            <w:pPr>
              <w:jc w:val="center"/>
              <w:rPr>
                <w:rFonts w:ascii="Century Gothic" w:hAnsi="Century Gothic" w:cs="Arial"/>
                <w:color w:val="002060"/>
                <w:sz w:val="20"/>
                <w:szCs w:val="20"/>
              </w:rPr>
            </w:pPr>
            <w:r>
              <w:rPr>
                <w:noProof/>
              </w:rPr>
              <w:drawing>
                <wp:anchor distT="0" distB="0" distL="114300" distR="114300" simplePos="0" relativeHeight="251673088" behindDoc="0" locked="0" layoutInCell="1" allowOverlap="1" wp14:anchorId="59435BD9" wp14:editId="6C3AADB8">
                  <wp:simplePos x="0" y="0"/>
                  <wp:positionH relativeFrom="column">
                    <wp:posOffset>130175</wp:posOffset>
                  </wp:positionH>
                  <wp:positionV relativeFrom="paragraph">
                    <wp:posOffset>57785</wp:posOffset>
                  </wp:positionV>
                  <wp:extent cx="1266825" cy="1842654"/>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423" b="5077"/>
                          <a:stretch/>
                        </pic:blipFill>
                        <pic:spPr bwMode="auto">
                          <a:xfrm>
                            <a:off x="0" y="0"/>
                            <a:ext cx="1266825" cy="1842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3FB91" w14:textId="3E4628C1" w:rsidR="00760452" w:rsidRPr="00760452" w:rsidRDefault="00760452" w:rsidP="00C91A79">
            <w:pPr>
              <w:jc w:val="center"/>
              <w:rPr>
                <w:rFonts w:ascii="Century Gothic" w:hAnsi="Century Gothic" w:cs="Arial"/>
                <w:color w:val="002060"/>
                <w:sz w:val="20"/>
                <w:szCs w:val="20"/>
              </w:rPr>
            </w:pPr>
          </w:p>
        </w:tc>
        <w:tc>
          <w:tcPr>
            <w:tcW w:w="3162" w:type="dxa"/>
          </w:tcPr>
          <w:p w14:paraId="23F6E4B6" w14:textId="77777777" w:rsidR="00760452" w:rsidRPr="00760452" w:rsidRDefault="00760452" w:rsidP="00C91A79">
            <w:pPr>
              <w:jc w:val="center"/>
              <w:rPr>
                <w:rFonts w:ascii="Century Gothic" w:hAnsi="Century Gothic" w:cs="Arial"/>
                <w:color w:val="002060"/>
                <w:sz w:val="20"/>
                <w:szCs w:val="20"/>
              </w:rPr>
            </w:pPr>
            <w:r w:rsidRPr="00760452">
              <w:rPr>
                <w:rFonts w:ascii="Century Gothic" w:hAnsi="Century Gothic" w:cs="Arial"/>
                <w:color w:val="002060"/>
                <w:sz w:val="20"/>
                <w:szCs w:val="20"/>
              </w:rPr>
              <w:t>Embedding of culturally inclusive practices throughout teaching and learning across the curriculum</w:t>
            </w:r>
          </w:p>
          <w:p w14:paraId="51B0D77C" w14:textId="77777777" w:rsidR="00760452" w:rsidRPr="00760452" w:rsidRDefault="00760452" w:rsidP="00C91A79">
            <w:pPr>
              <w:jc w:val="center"/>
              <w:rPr>
                <w:rFonts w:ascii="Century Gothic" w:hAnsi="Century Gothic" w:cs="Arial"/>
                <w:color w:val="002060"/>
                <w:sz w:val="20"/>
                <w:szCs w:val="20"/>
              </w:rPr>
            </w:pPr>
          </w:p>
          <w:p w14:paraId="084780D3" w14:textId="77777777" w:rsidR="00760452" w:rsidRPr="00760452" w:rsidRDefault="00760452" w:rsidP="00C91A79">
            <w:pPr>
              <w:jc w:val="center"/>
              <w:rPr>
                <w:rFonts w:ascii="Century Gothic" w:hAnsi="Century Gothic" w:cs="Arial"/>
                <w:color w:val="002060"/>
                <w:sz w:val="20"/>
                <w:szCs w:val="20"/>
              </w:rPr>
            </w:pPr>
          </w:p>
          <w:p w14:paraId="3A25CAC9" w14:textId="77777777" w:rsidR="00760452" w:rsidRPr="00760452" w:rsidRDefault="00760452" w:rsidP="00C91A79">
            <w:pPr>
              <w:jc w:val="center"/>
              <w:rPr>
                <w:rFonts w:ascii="Century Gothic" w:hAnsi="Century Gothic" w:cs="Arial"/>
                <w:color w:val="002060"/>
                <w:sz w:val="20"/>
                <w:szCs w:val="20"/>
              </w:rPr>
            </w:pPr>
          </w:p>
          <w:p w14:paraId="56E15A55" w14:textId="77777777" w:rsidR="00760452" w:rsidRPr="00760452" w:rsidRDefault="00760452" w:rsidP="00C91A79">
            <w:pPr>
              <w:jc w:val="center"/>
              <w:rPr>
                <w:rFonts w:ascii="Century Gothic" w:hAnsi="Century Gothic" w:cs="Arial"/>
                <w:color w:val="002060"/>
                <w:sz w:val="20"/>
                <w:szCs w:val="20"/>
              </w:rPr>
            </w:pPr>
            <w:r w:rsidRPr="00760452">
              <w:rPr>
                <w:rFonts w:ascii="Century Gothic" w:hAnsi="Century Gothic" w:cs="Arial"/>
                <w:color w:val="002060"/>
                <w:sz w:val="20"/>
                <w:szCs w:val="20"/>
              </w:rPr>
              <w:t>Extend the Pasifika Early Literacy project strategies through the school to support learners in their own language as well as English.</w:t>
            </w:r>
          </w:p>
        </w:tc>
        <w:tc>
          <w:tcPr>
            <w:tcW w:w="2790" w:type="dxa"/>
          </w:tcPr>
          <w:p w14:paraId="1E535C80" w14:textId="77777777" w:rsidR="00760452" w:rsidRPr="00760452" w:rsidRDefault="00760452" w:rsidP="00C91A79">
            <w:pPr>
              <w:jc w:val="center"/>
              <w:rPr>
                <w:rFonts w:ascii="Century Gothic" w:hAnsi="Century Gothic" w:cs="Arial"/>
                <w:color w:val="002060"/>
                <w:sz w:val="20"/>
                <w:szCs w:val="20"/>
              </w:rPr>
            </w:pPr>
            <w:r w:rsidRPr="00760452">
              <w:rPr>
                <w:rFonts w:ascii="Century Gothic" w:hAnsi="Century Gothic" w:cs="Arial"/>
                <w:color w:val="002060"/>
                <w:sz w:val="20"/>
                <w:szCs w:val="20"/>
              </w:rPr>
              <w:t>Engaging our communities to participate and contribute to all aspects of learning that will broaden our children’s learning experience.</w:t>
            </w:r>
          </w:p>
          <w:p w14:paraId="7F106A5F" w14:textId="037DBD35" w:rsidR="00760452" w:rsidRPr="00760452" w:rsidRDefault="00760452" w:rsidP="00C91A79">
            <w:pPr>
              <w:rPr>
                <w:rFonts w:ascii="Century Gothic" w:hAnsi="Century Gothic" w:cs="Arial"/>
                <w:color w:val="002060"/>
                <w:sz w:val="20"/>
                <w:szCs w:val="20"/>
              </w:rPr>
            </w:pPr>
          </w:p>
        </w:tc>
      </w:tr>
    </w:tbl>
    <w:p w14:paraId="0D7B8DFC" w14:textId="222760A9" w:rsidR="00926C61" w:rsidRDefault="00926C61" w:rsidP="00A34798">
      <w:pPr>
        <w:rPr>
          <w:rFonts w:cs="Arial"/>
          <w:b/>
          <w:color w:val="5B9BD5" w:themeColor="accent1"/>
          <w:sz w:val="72"/>
          <w:szCs w:val="72"/>
        </w:rPr>
      </w:pPr>
    </w:p>
    <w:p w14:paraId="5BB3EDC3" w14:textId="3163CD48" w:rsidR="00A34798" w:rsidRDefault="00A34798" w:rsidP="00A34798">
      <w:pPr>
        <w:rPr>
          <w:rFonts w:cs="Arial"/>
          <w:b/>
          <w:color w:val="5B9BD5" w:themeColor="accent1"/>
          <w:sz w:val="72"/>
          <w:szCs w:val="72"/>
        </w:rPr>
      </w:pPr>
    </w:p>
    <w:p w14:paraId="5F8DCFE1" w14:textId="218EDF70" w:rsidR="00A63210" w:rsidRPr="005B6E2E" w:rsidRDefault="00A63210" w:rsidP="00A63210">
      <w:pPr>
        <w:jc w:val="center"/>
        <w:rPr>
          <w:rFonts w:cs="Arial"/>
          <w:b/>
          <w:color w:val="5B9BD5" w:themeColor="accent1"/>
          <w:sz w:val="72"/>
          <w:szCs w:val="72"/>
        </w:rPr>
      </w:pPr>
      <w:r w:rsidRPr="005B6E2E">
        <w:rPr>
          <w:rFonts w:cs="Arial"/>
          <w:b/>
          <w:color w:val="5B9BD5" w:themeColor="accent1"/>
          <w:sz w:val="72"/>
          <w:szCs w:val="72"/>
        </w:rPr>
        <w:lastRenderedPageBreak/>
        <w:t>STRATEGIC GOALS</w:t>
      </w:r>
    </w:p>
    <w:p w14:paraId="5E6CCEEA" w14:textId="011E9F76" w:rsidR="00A63210" w:rsidRPr="005B6E2E" w:rsidRDefault="002546BC" w:rsidP="00A63210">
      <w:pPr>
        <w:jc w:val="center"/>
        <w:rPr>
          <w:rFonts w:cs="Arial"/>
          <w:color w:val="002060"/>
          <w:sz w:val="82"/>
        </w:rPr>
      </w:pPr>
      <w:r w:rsidRPr="00787196">
        <w:rPr>
          <w:rFonts w:cs="Arial"/>
          <w:b/>
          <w:noProof/>
          <w:color w:val="0000FF"/>
          <w:sz w:val="72"/>
          <w:szCs w:val="72"/>
          <w:lang w:val="en-NZ" w:eastAsia="en-NZ"/>
        </w:rPr>
        <w:drawing>
          <wp:anchor distT="0" distB="0" distL="114300" distR="114300" simplePos="0" relativeHeight="251660800" behindDoc="0" locked="0" layoutInCell="1" allowOverlap="1" wp14:anchorId="46BD3DFD" wp14:editId="72685FCA">
            <wp:simplePos x="0" y="0"/>
            <wp:positionH relativeFrom="margin">
              <wp:posOffset>-377190</wp:posOffset>
            </wp:positionH>
            <wp:positionV relativeFrom="paragraph">
              <wp:posOffset>93980</wp:posOffset>
            </wp:positionV>
            <wp:extent cx="8881110" cy="6867525"/>
            <wp:effectExtent l="0" t="0" r="0" b="142875"/>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0F4AE198" w14:textId="1489ECC5" w:rsidR="00A63210" w:rsidRPr="005B6E2E" w:rsidRDefault="00A63210" w:rsidP="00A63210">
      <w:pPr>
        <w:jc w:val="center"/>
        <w:rPr>
          <w:rFonts w:cs="Arial"/>
          <w:color w:val="002060"/>
          <w:sz w:val="82"/>
        </w:rPr>
      </w:pPr>
    </w:p>
    <w:p w14:paraId="755D3AF5" w14:textId="31DDD95B" w:rsidR="00760452" w:rsidRDefault="00760452" w:rsidP="00B73866">
      <w:pPr>
        <w:jc w:val="center"/>
        <w:rPr>
          <w:rFonts w:ascii="Century Gothic" w:hAnsi="Century Gothic"/>
          <w:b/>
          <w:color w:val="002060"/>
          <w:sz w:val="56"/>
          <w:szCs w:val="56"/>
        </w:rPr>
      </w:pPr>
    </w:p>
    <w:p w14:paraId="5A377641" w14:textId="01D51C7B" w:rsidR="00A63210" w:rsidRDefault="00A63210" w:rsidP="00B73866">
      <w:pPr>
        <w:jc w:val="center"/>
        <w:rPr>
          <w:rFonts w:ascii="Century Gothic" w:hAnsi="Century Gothic"/>
          <w:b/>
          <w:color w:val="002060"/>
          <w:sz w:val="56"/>
          <w:szCs w:val="56"/>
        </w:rPr>
      </w:pPr>
    </w:p>
    <w:p w14:paraId="1DD13B8A" w14:textId="7EE5E6A2" w:rsidR="00A63210" w:rsidRDefault="00A63210" w:rsidP="00B73866">
      <w:pPr>
        <w:jc w:val="center"/>
        <w:rPr>
          <w:rFonts w:ascii="Century Gothic" w:hAnsi="Century Gothic"/>
          <w:b/>
          <w:color w:val="002060"/>
          <w:sz w:val="56"/>
          <w:szCs w:val="56"/>
        </w:rPr>
      </w:pPr>
    </w:p>
    <w:p w14:paraId="54CDDC52" w14:textId="788A1F36" w:rsidR="00A63210" w:rsidRDefault="00A63210" w:rsidP="00B73866">
      <w:pPr>
        <w:jc w:val="center"/>
        <w:rPr>
          <w:rFonts w:ascii="Century Gothic" w:hAnsi="Century Gothic"/>
          <w:b/>
          <w:color w:val="002060"/>
          <w:sz w:val="56"/>
          <w:szCs w:val="56"/>
        </w:rPr>
      </w:pPr>
    </w:p>
    <w:p w14:paraId="65DC4A42" w14:textId="4F19B8B1" w:rsidR="00A63210" w:rsidRDefault="00A63210" w:rsidP="00B73866">
      <w:pPr>
        <w:jc w:val="center"/>
        <w:rPr>
          <w:rFonts w:ascii="Century Gothic" w:hAnsi="Century Gothic"/>
          <w:b/>
          <w:color w:val="002060"/>
          <w:sz w:val="56"/>
          <w:szCs w:val="56"/>
        </w:rPr>
      </w:pPr>
    </w:p>
    <w:p w14:paraId="28CF3BAA" w14:textId="3130A8AC" w:rsidR="00A63210" w:rsidRDefault="00A63210" w:rsidP="00B73866">
      <w:pPr>
        <w:jc w:val="center"/>
        <w:rPr>
          <w:rFonts w:ascii="Century Gothic" w:hAnsi="Century Gothic"/>
          <w:b/>
          <w:color w:val="002060"/>
          <w:sz w:val="56"/>
          <w:szCs w:val="56"/>
        </w:rPr>
      </w:pPr>
    </w:p>
    <w:p w14:paraId="32C3A600" w14:textId="16C42DD6" w:rsidR="00A63210" w:rsidRDefault="00A63210" w:rsidP="00B73866">
      <w:pPr>
        <w:jc w:val="center"/>
        <w:rPr>
          <w:rFonts w:ascii="Century Gothic" w:hAnsi="Century Gothic"/>
          <w:b/>
          <w:color w:val="002060"/>
          <w:sz w:val="56"/>
          <w:szCs w:val="56"/>
        </w:rPr>
      </w:pPr>
    </w:p>
    <w:p w14:paraId="7F1F2A6D" w14:textId="69ABA6EF" w:rsidR="00A63210" w:rsidRDefault="00A63210" w:rsidP="00B73866">
      <w:pPr>
        <w:jc w:val="center"/>
        <w:rPr>
          <w:rFonts w:ascii="Century Gothic" w:hAnsi="Century Gothic"/>
          <w:b/>
          <w:color w:val="002060"/>
          <w:sz w:val="56"/>
          <w:szCs w:val="56"/>
        </w:rPr>
      </w:pPr>
    </w:p>
    <w:p w14:paraId="79300B18" w14:textId="4326839E" w:rsidR="00A63210" w:rsidRDefault="00A63210" w:rsidP="00B73866">
      <w:pPr>
        <w:jc w:val="center"/>
        <w:rPr>
          <w:rFonts w:ascii="Century Gothic" w:hAnsi="Century Gothic"/>
          <w:b/>
          <w:color w:val="002060"/>
          <w:sz w:val="56"/>
          <w:szCs w:val="56"/>
        </w:rPr>
      </w:pPr>
    </w:p>
    <w:p w14:paraId="37940D74" w14:textId="45D4F8CD" w:rsidR="00A63210" w:rsidRDefault="00A63210" w:rsidP="00B73866">
      <w:pPr>
        <w:jc w:val="center"/>
        <w:rPr>
          <w:rFonts w:ascii="Century Gothic" w:hAnsi="Century Gothic"/>
          <w:b/>
          <w:color w:val="002060"/>
          <w:sz w:val="56"/>
          <w:szCs w:val="56"/>
        </w:rPr>
      </w:pPr>
    </w:p>
    <w:p w14:paraId="1659AC43" w14:textId="09324D60" w:rsidR="00A63210" w:rsidRDefault="00A63210" w:rsidP="00B73866">
      <w:pPr>
        <w:jc w:val="center"/>
        <w:rPr>
          <w:rFonts w:ascii="Century Gothic" w:hAnsi="Century Gothic"/>
          <w:b/>
          <w:color w:val="002060"/>
          <w:sz w:val="56"/>
          <w:szCs w:val="56"/>
        </w:rPr>
      </w:pPr>
    </w:p>
    <w:p w14:paraId="69CF16D7" w14:textId="48AC346F" w:rsidR="00A63210" w:rsidRDefault="00A63210" w:rsidP="00B73866">
      <w:pPr>
        <w:jc w:val="center"/>
        <w:rPr>
          <w:rFonts w:ascii="Century Gothic" w:hAnsi="Century Gothic"/>
          <w:b/>
          <w:color w:val="002060"/>
          <w:sz w:val="56"/>
          <w:szCs w:val="56"/>
        </w:rPr>
      </w:pPr>
    </w:p>
    <w:p w14:paraId="1164699B" w14:textId="5A52223A" w:rsidR="00A63210" w:rsidRDefault="00A63210" w:rsidP="00B73866">
      <w:pPr>
        <w:jc w:val="center"/>
        <w:rPr>
          <w:rFonts w:ascii="Century Gothic" w:hAnsi="Century Gothic"/>
          <w:b/>
          <w:color w:val="002060"/>
          <w:sz w:val="56"/>
          <w:szCs w:val="56"/>
        </w:rPr>
      </w:pPr>
    </w:p>
    <w:p w14:paraId="066AAE84" w14:textId="039B1F7D" w:rsidR="002C3CC1" w:rsidRDefault="002C3CC1" w:rsidP="00B73866">
      <w:pPr>
        <w:jc w:val="center"/>
        <w:rPr>
          <w:rFonts w:ascii="Century Gothic" w:hAnsi="Century Gothic"/>
          <w:b/>
          <w:color w:val="002060"/>
          <w:sz w:val="56"/>
          <w:szCs w:val="56"/>
        </w:rPr>
      </w:pPr>
    </w:p>
    <w:p w14:paraId="70A12E12" w14:textId="7113B16F" w:rsidR="00A63210" w:rsidRDefault="002546BC" w:rsidP="00B73866">
      <w:pPr>
        <w:jc w:val="center"/>
        <w:rPr>
          <w:rFonts w:ascii="Century Gothic" w:hAnsi="Century Gothic"/>
          <w:b/>
          <w:color w:val="002060"/>
          <w:sz w:val="56"/>
          <w:szCs w:val="56"/>
        </w:rPr>
      </w:pPr>
      <w:r w:rsidRPr="00260497">
        <w:rPr>
          <w:noProof/>
          <w:lang w:val="en-NZ" w:eastAsia="en-NZ"/>
        </w:rPr>
        <w:drawing>
          <wp:anchor distT="0" distB="0" distL="114300" distR="114300" simplePos="0" relativeHeight="251661824" behindDoc="1" locked="0" layoutInCell="1" allowOverlap="1" wp14:anchorId="47BF7E2C" wp14:editId="3178564C">
            <wp:simplePos x="0" y="0"/>
            <wp:positionH relativeFrom="margin">
              <wp:posOffset>3314700</wp:posOffset>
            </wp:positionH>
            <wp:positionV relativeFrom="paragraph">
              <wp:posOffset>384825</wp:posOffset>
            </wp:positionV>
            <wp:extent cx="3304533" cy="1884388"/>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33" cy="1884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39026" w14:textId="7E34EA27" w:rsidR="00A63210" w:rsidRDefault="00A63210" w:rsidP="00926C61">
      <w:pPr>
        <w:rPr>
          <w:rFonts w:ascii="Century Gothic" w:hAnsi="Century Gothic"/>
          <w:b/>
          <w:color w:val="002060"/>
          <w:sz w:val="56"/>
          <w:szCs w:val="56"/>
        </w:rPr>
      </w:pPr>
    </w:p>
    <w:p w14:paraId="4F07DD84" w14:textId="7BC9FAD3" w:rsidR="002546BC" w:rsidRDefault="002546BC" w:rsidP="00926C61">
      <w:pPr>
        <w:rPr>
          <w:rFonts w:ascii="Century Gothic" w:hAnsi="Century Gothic"/>
          <w:b/>
          <w:color w:val="002060"/>
          <w:sz w:val="56"/>
          <w:szCs w:val="56"/>
        </w:rPr>
      </w:pPr>
    </w:p>
    <w:p w14:paraId="0EA863BF" w14:textId="77777777" w:rsidR="002546BC" w:rsidRDefault="002546BC" w:rsidP="00926C61">
      <w:pPr>
        <w:rPr>
          <w:rFonts w:ascii="Century Gothic" w:hAnsi="Century Gothic"/>
          <w:b/>
          <w:color w:val="002060"/>
          <w:sz w:val="56"/>
          <w:szCs w:val="56"/>
        </w:rPr>
      </w:pPr>
    </w:p>
    <w:p w14:paraId="357DA0AF" w14:textId="66437C8F" w:rsidR="00B73866" w:rsidRPr="002F630B" w:rsidRDefault="00CD0B2B" w:rsidP="00B73866">
      <w:pPr>
        <w:jc w:val="center"/>
        <w:rPr>
          <w:rFonts w:ascii="Century Gothic" w:hAnsi="Century Gothic"/>
          <w:b/>
          <w:color w:val="2E74B5" w:themeColor="accent1" w:themeShade="BF"/>
          <w:sz w:val="56"/>
          <w:szCs w:val="56"/>
        </w:rPr>
      </w:pPr>
      <w:r w:rsidRPr="002F630B">
        <w:rPr>
          <w:rFonts w:ascii="Century Gothic" w:hAnsi="Century Gothic"/>
          <w:b/>
          <w:color w:val="2E74B5" w:themeColor="accent1" w:themeShade="BF"/>
          <w:sz w:val="56"/>
          <w:szCs w:val="56"/>
        </w:rPr>
        <w:lastRenderedPageBreak/>
        <w:t>OUR SPECIAL CHARACTER</w:t>
      </w:r>
    </w:p>
    <w:p w14:paraId="2F8A2255" w14:textId="77777777" w:rsidR="00424522" w:rsidRPr="00146D4D" w:rsidRDefault="00424522" w:rsidP="0058740C">
      <w:pPr>
        <w:rPr>
          <w:b/>
          <w:color w:val="002060"/>
          <w:sz w:val="16"/>
          <w:szCs w:val="16"/>
        </w:rPr>
      </w:pPr>
    </w:p>
    <w:p w14:paraId="6153D8AA" w14:textId="0FD4D369" w:rsidR="00424522" w:rsidRPr="00146D4D" w:rsidRDefault="00424522" w:rsidP="00424522">
      <w:pPr>
        <w:rPr>
          <w:rFonts w:ascii="Century Gothic" w:hAnsi="Century Gothic"/>
          <w:color w:val="002060"/>
          <w:sz w:val="26"/>
          <w:szCs w:val="26"/>
        </w:rPr>
      </w:pPr>
      <w:r w:rsidRPr="00146D4D">
        <w:rPr>
          <w:rFonts w:ascii="Century Gothic" w:hAnsi="Century Gothic"/>
          <w:color w:val="002060"/>
          <w:sz w:val="26"/>
          <w:szCs w:val="26"/>
        </w:rPr>
        <w:t>So</w:t>
      </w:r>
      <w:r w:rsidR="005A1A4E" w:rsidRPr="00146D4D">
        <w:rPr>
          <w:rFonts w:ascii="Century Gothic" w:hAnsi="Century Gothic"/>
          <w:color w:val="002060"/>
          <w:sz w:val="26"/>
          <w:szCs w:val="26"/>
        </w:rPr>
        <w:t>uth Auckland Seventh-day Adventi</w:t>
      </w:r>
      <w:r w:rsidRPr="00146D4D">
        <w:rPr>
          <w:rFonts w:ascii="Century Gothic" w:hAnsi="Century Gothic"/>
          <w:color w:val="002060"/>
          <w:sz w:val="26"/>
          <w:szCs w:val="26"/>
        </w:rPr>
        <w:t>st School</w:t>
      </w:r>
      <w:r w:rsidR="005A1A4E" w:rsidRPr="00146D4D">
        <w:rPr>
          <w:rFonts w:ascii="Century Gothic" w:hAnsi="Century Gothic"/>
          <w:color w:val="002060"/>
          <w:sz w:val="26"/>
          <w:szCs w:val="26"/>
        </w:rPr>
        <w:t>’s primary purpose is to provide a strong Christian environment in which to nurture a student’s relationship with God, develop character and foster the acquisition of life skills</w:t>
      </w:r>
      <w:r w:rsidR="00F07289" w:rsidRPr="00146D4D">
        <w:rPr>
          <w:rFonts w:ascii="Century Gothic" w:hAnsi="Century Gothic"/>
          <w:color w:val="002060"/>
          <w:sz w:val="26"/>
          <w:szCs w:val="26"/>
        </w:rPr>
        <w:t>.  The school believes it</w:t>
      </w:r>
      <w:r w:rsidR="00FE10CE" w:rsidRPr="00146D4D">
        <w:rPr>
          <w:rFonts w:ascii="Century Gothic" w:hAnsi="Century Gothic"/>
          <w:color w:val="002060"/>
          <w:sz w:val="26"/>
          <w:szCs w:val="26"/>
        </w:rPr>
        <w:t>s</w:t>
      </w:r>
      <w:r w:rsidR="00F07289" w:rsidRPr="00146D4D">
        <w:rPr>
          <w:rFonts w:ascii="Century Gothic" w:hAnsi="Century Gothic"/>
          <w:color w:val="002060"/>
          <w:sz w:val="26"/>
          <w:szCs w:val="26"/>
        </w:rPr>
        <w:t xml:space="preserve"> role is to develop confident, connected, committed Christians who are actively involved, making a positive contribution to society and who are </w:t>
      </w:r>
      <w:r w:rsidR="00D17375" w:rsidRPr="00146D4D">
        <w:rPr>
          <w:rFonts w:ascii="Century Gothic" w:hAnsi="Century Gothic"/>
          <w:color w:val="002060"/>
          <w:sz w:val="26"/>
          <w:szCs w:val="26"/>
        </w:rPr>
        <w:t>lifelong</w:t>
      </w:r>
      <w:r w:rsidR="00F07289" w:rsidRPr="00146D4D">
        <w:rPr>
          <w:rFonts w:ascii="Century Gothic" w:hAnsi="Century Gothic"/>
          <w:color w:val="002060"/>
          <w:sz w:val="26"/>
          <w:szCs w:val="26"/>
        </w:rPr>
        <w:t xml:space="preserve"> learners for the entire span of life possible to human beings.</w:t>
      </w:r>
    </w:p>
    <w:p w14:paraId="68ABDE07" w14:textId="77777777" w:rsidR="005A1A4E" w:rsidRPr="00146D4D" w:rsidRDefault="005A1A4E" w:rsidP="00424522">
      <w:pPr>
        <w:rPr>
          <w:rFonts w:ascii="Century Gothic" w:hAnsi="Century Gothic"/>
          <w:color w:val="002060"/>
          <w:sz w:val="26"/>
          <w:szCs w:val="26"/>
          <w:lang w:val="en-NZ"/>
        </w:rPr>
      </w:pPr>
    </w:p>
    <w:p w14:paraId="24719E71" w14:textId="77777777" w:rsidR="005A1A4E" w:rsidRPr="00146D4D" w:rsidRDefault="005A1A4E" w:rsidP="00424522">
      <w:pPr>
        <w:rPr>
          <w:rFonts w:ascii="Century Gothic" w:hAnsi="Century Gothic"/>
          <w:color w:val="002060"/>
          <w:sz w:val="26"/>
          <w:szCs w:val="26"/>
          <w:lang w:val="en-NZ"/>
        </w:rPr>
      </w:pPr>
      <w:r w:rsidRPr="00146D4D">
        <w:rPr>
          <w:rFonts w:ascii="Century Gothic" w:hAnsi="Century Gothic"/>
          <w:color w:val="002060"/>
          <w:sz w:val="26"/>
          <w:szCs w:val="26"/>
          <w:lang w:val="en-NZ"/>
        </w:rPr>
        <w:t xml:space="preserve">The Special Character pervades </w:t>
      </w:r>
      <w:r w:rsidR="00F07289" w:rsidRPr="00146D4D">
        <w:rPr>
          <w:rFonts w:ascii="Century Gothic" w:hAnsi="Century Gothic"/>
          <w:color w:val="002060"/>
          <w:sz w:val="26"/>
          <w:szCs w:val="26"/>
          <w:lang w:val="en-NZ"/>
        </w:rPr>
        <w:t>every aspect</w:t>
      </w:r>
      <w:r w:rsidRPr="00146D4D">
        <w:rPr>
          <w:rFonts w:ascii="Century Gothic" w:hAnsi="Century Gothic"/>
          <w:color w:val="002060"/>
          <w:sz w:val="26"/>
          <w:szCs w:val="26"/>
          <w:lang w:val="en-NZ"/>
        </w:rPr>
        <w:t xml:space="preserve"> of the </w:t>
      </w:r>
      <w:r w:rsidR="00F07289" w:rsidRPr="00146D4D">
        <w:rPr>
          <w:rFonts w:ascii="Century Gothic" w:hAnsi="Century Gothic"/>
          <w:color w:val="002060"/>
          <w:sz w:val="26"/>
          <w:szCs w:val="26"/>
          <w:lang w:val="en-NZ"/>
        </w:rPr>
        <w:t xml:space="preserve">School and </w:t>
      </w:r>
      <w:r w:rsidR="00FE10CE" w:rsidRPr="00146D4D">
        <w:rPr>
          <w:rFonts w:ascii="Century Gothic" w:hAnsi="Century Gothic"/>
          <w:color w:val="002060"/>
          <w:sz w:val="26"/>
          <w:szCs w:val="26"/>
          <w:lang w:val="en-NZ"/>
        </w:rPr>
        <w:t>its</w:t>
      </w:r>
      <w:r w:rsidR="00F07289" w:rsidRPr="00146D4D">
        <w:rPr>
          <w:rFonts w:ascii="Century Gothic" w:hAnsi="Century Gothic"/>
          <w:color w:val="002060"/>
          <w:sz w:val="26"/>
          <w:szCs w:val="26"/>
          <w:lang w:val="en-NZ"/>
        </w:rPr>
        <w:t xml:space="preserve"> curriculum and programmes.  Bible is taught as a separate subject and all students are expected to take part.  The Special Character is also integrated into all subject areas.  </w:t>
      </w:r>
    </w:p>
    <w:p w14:paraId="35D81E1B" w14:textId="77777777" w:rsidR="005A1A4E" w:rsidRPr="00146D4D" w:rsidRDefault="005A1A4E" w:rsidP="00424522">
      <w:pPr>
        <w:rPr>
          <w:rFonts w:ascii="Century Gothic" w:hAnsi="Century Gothic"/>
          <w:color w:val="002060"/>
          <w:sz w:val="26"/>
          <w:szCs w:val="26"/>
          <w:lang w:val="en-NZ"/>
        </w:rPr>
      </w:pPr>
    </w:p>
    <w:p w14:paraId="3F07CF78" w14:textId="05EBF2DC" w:rsidR="005A1A4E" w:rsidRPr="00146D4D" w:rsidRDefault="005A1A4E" w:rsidP="00424522">
      <w:pPr>
        <w:rPr>
          <w:rFonts w:ascii="Century Gothic" w:hAnsi="Century Gothic"/>
          <w:color w:val="002060"/>
          <w:sz w:val="26"/>
          <w:szCs w:val="26"/>
          <w:lang w:val="en-NZ"/>
        </w:rPr>
      </w:pPr>
      <w:proofErr w:type="gramStart"/>
      <w:r w:rsidRPr="00146D4D">
        <w:rPr>
          <w:rFonts w:ascii="Century Gothic" w:hAnsi="Century Gothic"/>
          <w:color w:val="002060"/>
          <w:sz w:val="26"/>
          <w:szCs w:val="26"/>
          <w:lang w:val="en-NZ"/>
        </w:rPr>
        <w:t>As a State Integrated School, enrolment preference</w:t>
      </w:r>
      <w:proofErr w:type="gramEnd"/>
      <w:r w:rsidRPr="00146D4D">
        <w:rPr>
          <w:rFonts w:ascii="Century Gothic" w:hAnsi="Century Gothic"/>
          <w:color w:val="002060"/>
          <w:sz w:val="26"/>
          <w:szCs w:val="26"/>
          <w:lang w:val="en-NZ"/>
        </w:rPr>
        <w:t xml:space="preserve"> is given to students with a connection to the Seventh-day Adventist Church.  Under the Deed of </w:t>
      </w:r>
      <w:r w:rsidR="007B72D5">
        <w:rPr>
          <w:rFonts w:ascii="Century Gothic" w:hAnsi="Century Gothic"/>
          <w:color w:val="002060"/>
          <w:sz w:val="26"/>
          <w:szCs w:val="26"/>
          <w:lang w:val="en-NZ"/>
        </w:rPr>
        <w:t>I</w:t>
      </w:r>
      <w:r w:rsidR="007B72D5" w:rsidRPr="00146D4D">
        <w:rPr>
          <w:rFonts w:ascii="Century Gothic" w:hAnsi="Century Gothic"/>
          <w:color w:val="002060"/>
          <w:sz w:val="26"/>
          <w:szCs w:val="26"/>
          <w:lang w:val="en-NZ"/>
        </w:rPr>
        <w:t>ntegration,</w:t>
      </w:r>
      <w:r w:rsidRPr="00146D4D">
        <w:rPr>
          <w:rFonts w:ascii="Century Gothic" w:hAnsi="Century Gothic"/>
          <w:color w:val="002060"/>
          <w:sz w:val="26"/>
          <w:szCs w:val="26"/>
          <w:lang w:val="en-NZ"/>
        </w:rPr>
        <w:t xml:space="preserve"> the school </w:t>
      </w:r>
      <w:proofErr w:type="gramStart"/>
      <w:r w:rsidRPr="00146D4D">
        <w:rPr>
          <w:rFonts w:ascii="Century Gothic" w:hAnsi="Century Gothic"/>
          <w:color w:val="002060"/>
          <w:sz w:val="26"/>
          <w:szCs w:val="26"/>
          <w:lang w:val="en-NZ"/>
        </w:rPr>
        <w:t>is able to</w:t>
      </w:r>
      <w:proofErr w:type="gramEnd"/>
      <w:r w:rsidRPr="00146D4D">
        <w:rPr>
          <w:rFonts w:ascii="Century Gothic" w:hAnsi="Century Gothic"/>
          <w:color w:val="002060"/>
          <w:sz w:val="26"/>
          <w:szCs w:val="26"/>
          <w:lang w:val="en-NZ"/>
        </w:rPr>
        <w:t xml:space="preserve"> enrol students who may not be fr</w:t>
      </w:r>
      <w:r w:rsidR="00741815" w:rsidRPr="00146D4D">
        <w:rPr>
          <w:rFonts w:ascii="Century Gothic" w:hAnsi="Century Gothic"/>
          <w:color w:val="002060"/>
          <w:sz w:val="26"/>
          <w:szCs w:val="26"/>
          <w:lang w:val="en-NZ"/>
        </w:rPr>
        <w:t>om a Seventh-day Adventist home</w:t>
      </w:r>
      <w:r w:rsidRPr="00146D4D">
        <w:rPr>
          <w:rFonts w:ascii="Century Gothic" w:hAnsi="Century Gothic"/>
          <w:color w:val="002060"/>
          <w:sz w:val="26"/>
          <w:szCs w:val="26"/>
          <w:lang w:val="en-NZ"/>
        </w:rPr>
        <w:t xml:space="preserve"> but whose parents chose to have an education for their child based on the values of Seventh-day Adventist beliefs and lifestyle.</w:t>
      </w:r>
    </w:p>
    <w:p w14:paraId="29AF0A62" w14:textId="77777777" w:rsidR="00F07289" w:rsidRPr="00146D4D" w:rsidRDefault="00F07289" w:rsidP="00424522">
      <w:pPr>
        <w:rPr>
          <w:color w:val="002060"/>
          <w:sz w:val="16"/>
          <w:szCs w:val="16"/>
          <w:lang w:val="en-NZ"/>
        </w:rPr>
      </w:pPr>
    </w:p>
    <w:p w14:paraId="3B2E18A2" w14:textId="660DA94C" w:rsidR="00835E85" w:rsidRPr="002F630B" w:rsidRDefault="00CD0B2B" w:rsidP="00835E85">
      <w:pPr>
        <w:jc w:val="center"/>
        <w:rPr>
          <w:rFonts w:ascii="Century Gothic" w:hAnsi="Century Gothic"/>
          <w:b/>
          <w:color w:val="2E74B5" w:themeColor="accent1" w:themeShade="BF"/>
          <w:sz w:val="56"/>
          <w:szCs w:val="56"/>
        </w:rPr>
      </w:pPr>
      <w:r w:rsidRPr="002F630B">
        <w:rPr>
          <w:rFonts w:ascii="Century Gothic" w:hAnsi="Century Gothic"/>
          <w:b/>
          <w:color w:val="2E74B5" w:themeColor="accent1" w:themeShade="BF"/>
          <w:sz w:val="56"/>
          <w:szCs w:val="56"/>
        </w:rPr>
        <w:t>OUR LEARNING</w:t>
      </w:r>
    </w:p>
    <w:p w14:paraId="7273E02E" w14:textId="77777777" w:rsidR="00835E85" w:rsidRPr="00146D4D" w:rsidRDefault="00835E85" w:rsidP="00835E85">
      <w:pPr>
        <w:rPr>
          <w:b/>
          <w:color w:val="002060"/>
          <w:sz w:val="16"/>
          <w:szCs w:val="16"/>
        </w:rPr>
      </w:pPr>
    </w:p>
    <w:p w14:paraId="626C430A" w14:textId="618C301D" w:rsidR="00835E85" w:rsidRPr="00146D4D" w:rsidRDefault="00835E85" w:rsidP="00835E85">
      <w:pPr>
        <w:rPr>
          <w:rFonts w:ascii="Century Gothic" w:hAnsi="Century Gothic"/>
          <w:color w:val="002060"/>
          <w:sz w:val="26"/>
          <w:szCs w:val="26"/>
          <w:lang w:val="en-NZ"/>
        </w:rPr>
      </w:pPr>
      <w:r w:rsidRPr="00146D4D">
        <w:rPr>
          <w:rFonts w:ascii="Century Gothic" w:hAnsi="Century Gothic"/>
          <w:color w:val="002060"/>
          <w:sz w:val="26"/>
          <w:szCs w:val="26"/>
          <w:lang w:val="en-NZ"/>
        </w:rPr>
        <w:t xml:space="preserve">Knowing that God created human beings with infinite possibility, the school focuses on developing </w:t>
      </w:r>
      <w:r w:rsidR="00A55A68">
        <w:rPr>
          <w:rFonts w:ascii="Century Gothic" w:hAnsi="Century Gothic"/>
          <w:color w:val="002060"/>
          <w:sz w:val="26"/>
          <w:szCs w:val="26"/>
          <w:lang w:val="en-NZ"/>
        </w:rPr>
        <w:t xml:space="preserve">our </w:t>
      </w:r>
      <w:r w:rsidR="00A55A68" w:rsidRPr="00146D4D">
        <w:rPr>
          <w:rFonts w:ascii="Century Gothic" w:hAnsi="Century Gothic"/>
          <w:color w:val="002060"/>
          <w:sz w:val="26"/>
          <w:szCs w:val="26"/>
          <w:lang w:val="en-NZ"/>
        </w:rPr>
        <w:t>student’s</w:t>
      </w:r>
      <w:r w:rsidRPr="00146D4D">
        <w:rPr>
          <w:rFonts w:ascii="Century Gothic" w:hAnsi="Century Gothic"/>
          <w:color w:val="002060"/>
          <w:sz w:val="26"/>
          <w:szCs w:val="26"/>
          <w:lang w:val="en-NZ"/>
        </w:rPr>
        <w:t xml:space="preserve"> potential so as they </w:t>
      </w:r>
      <w:proofErr w:type="gramStart"/>
      <w:r w:rsidRPr="00146D4D">
        <w:rPr>
          <w:rFonts w:ascii="Century Gothic" w:hAnsi="Century Gothic"/>
          <w:color w:val="002060"/>
          <w:sz w:val="26"/>
          <w:szCs w:val="26"/>
          <w:lang w:val="en-NZ"/>
        </w:rPr>
        <w:t>are able to</w:t>
      </w:r>
      <w:proofErr w:type="gramEnd"/>
      <w:r w:rsidRPr="00146D4D">
        <w:rPr>
          <w:rFonts w:ascii="Century Gothic" w:hAnsi="Century Gothic"/>
          <w:color w:val="002060"/>
          <w:sz w:val="26"/>
          <w:szCs w:val="26"/>
          <w:lang w:val="en-NZ"/>
        </w:rPr>
        <w:t xml:space="preserve"> meet or exceed the expected achievement levels in reading, writing and numeracy for their age.  The school also invests in the future of </w:t>
      </w:r>
      <w:r w:rsidR="00FE10CE" w:rsidRPr="00146D4D">
        <w:rPr>
          <w:rFonts w:ascii="Century Gothic" w:hAnsi="Century Gothic"/>
          <w:color w:val="002060"/>
          <w:sz w:val="26"/>
          <w:szCs w:val="26"/>
          <w:lang w:val="en-NZ"/>
        </w:rPr>
        <w:t>its</w:t>
      </w:r>
      <w:r w:rsidRPr="00146D4D">
        <w:rPr>
          <w:rFonts w:ascii="Century Gothic" w:hAnsi="Century Gothic"/>
          <w:color w:val="002060"/>
          <w:sz w:val="26"/>
          <w:szCs w:val="26"/>
          <w:lang w:val="en-NZ"/>
        </w:rPr>
        <w:t xml:space="preserve"> students by developing those skills that empower them to be actively involved in the community and effective </w:t>
      </w:r>
      <w:r w:rsidR="00D17375" w:rsidRPr="00146D4D">
        <w:rPr>
          <w:rFonts w:ascii="Century Gothic" w:hAnsi="Century Gothic"/>
          <w:color w:val="002060"/>
          <w:sz w:val="26"/>
          <w:szCs w:val="26"/>
          <w:lang w:val="en-NZ"/>
        </w:rPr>
        <w:t>lifelong</w:t>
      </w:r>
      <w:r w:rsidRPr="00146D4D">
        <w:rPr>
          <w:rFonts w:ascii="Century Gothic" w:hAnsi="Century Gothic"/>
          <w:color w:val="002060"/>
          <w:sz w:val="26"/>
          <w:szCs w:val="26"/>
          <w:lang w:val="en-NZ"/>
        </w:rPr>
        <w:t xml:space="preserve"> learners.</w:t>
      </w:r>
    </w:p>
    <w:p w14:paraId="6E54BA0F" w14:textId="77777777" w:rsidR="00835E85" w:rsidRPr="00146D4D" w:rsidRDefault="00835E85" w:rsidP="00835E85">
      <w:pPr>
        <w:rPr>
          <w:rFonts w:ascii="Century Gothic" w:hAnsi="Century Gothic"/>
          <w:color w:val="002060"/>
          <w:sz w:val="26"/>
          <w:szCs w:val="26"/>
          <w:lang w:val="en-NZ"/>
        </w:rPr>
      </w:pPr>
    </w:p>
    <w:p w14:paraId="4372D313" w14:textId="77777777" w:rsidR="00835E85" w:rsidRPr="00146D4D" w:rsidRDefault="00835E85" w:rsidP="00835E85">
      <w:pPr>
        <w:rPr>
          <w:rFonts w:ascii="Century Gothic" w:hAnsi="Century Gothic"/>
          <w:color w:val="002060"/>
          <w:sz w:val="26"/>
          <w:szCs w:val="26"/>
          <w:lang w:val="en-NZ"/>
        </w:rPr>
      </w:pPr>
      <w:r w:rsidRPr="00146D4D">
        <w:rPr>
          <w:rFonts w:ascii="Century Gothic" w:hAnsi="Century Gothic"/>
          <w:color w:val="002060"/>
          <w:sz w:val="26"/>
          <w:szCs w:val="26"/>
          <w:lang w:val="en-NZ"/>
        </w:rPr>
        <w:t xml:space="preserve">Information and Communication Technologies are </w:t>
      </w:r>
      <w:r w:rsidR="0058740C" w:rsidRPr="00146D4D">
        <w:rPr>
          <w:rFonts w:ascii="Century Gothic" w:hAnsi="Century Gothic"/>
          <w:color w:val="002060"/>
          <w:sz w:val="26"/>
          <w:szCs w:val="26"/>
          <w:lang w:val="en-NZ"/>
        </w:rPr>
        <w:t>an integral part</w:t>
      </w:r>
      <w:r w:rsidRPr="00146D4D">
        <w:rPr>
          <w:rFonts w:ascii="Century Gothic" w:hAnsi="Century Gothic"/>
          <w:color w:val="002060"/>
          <w:sz w:val="26"/>
          <w:szCs w:val="26"/>
          <w:lang w:val="en-NZ"/>
        </w:rPr>
        <w:t xml:space="preserve"> of the world in which children live, hence the school believes these are vital tools which children need to use consistently to support learning. The school is equipped with appropriate technologies so as children can integrate th</w:t>
      </w:r>
      <w:r w:rsidR="0058740C" w:rsidRPr="00146D4D">
        <w:rPr>
          <w:rFonts w:ascii="Century Gothic" w:hAnsi="Century Gothic"/>
          <w:color w:val="002060"/>
          <w:sz w:val="26"/>
          <w:szCs w:val="26"/>
          <w:lang w:val="en-NZ"/>
        </w:rPr>
        <w:t>em</w:t>
      </w:r>
      <w:r w:rsidRPr="00146D4D">
        <w:rPr>
          <w:rFonts w:ascii="Century Gothic" w:hAnsi="Century Gothic"/>
          <w:color w:val="002060"/>
          <w:sz w:val="26"/>
          <w:szCs w:val="26"/>
          <w:lang w:val="en-NZ"/>
        </w:rPr>
        <w:t xml:space="preserve"> into their learning and be conversant </w:t>
      </w:r>
      <w:r w:rsidR="0058740C" w:rsidRPr="00146D4D">
        <w:rPr>
          <w:rFonts w:ascii="Century Gothic" w:hAnsi="Century Gothic"/>
          <w:color w:val="002060"/>
          <w:sz w:val="26"/>
          <w:szCs w:val="26"/>
          <w:lang w:val="en-NZ"/>
        </w:rPr>
        <w:t>in using them as a part of the learning process.</w:t>
      </w:r>
    </w:p>
    <w:p w14:paraId="27186309" w14:textId="1150E8B8" w:rsidR="0058740C" w:rsidRPr="00146D4D" w:rsidRDefault="0058740C" w:rsidP="00835E85">
      <w:pPr>
        <w:rPr>
          <w:rFonts w:ascii="Century Gothic" w:hAnsi="Century Gothic"/>
          <w:color w:val="002060"/>
          <w:sz w:val="26"/>
          <w:szCs w:val="26"/>
          <w:lang w:val="en-NZ"/>
        </w:rPr>
      </w:pPr>
    </w:p>
    <w:p w14:paraId="6D9C0FA8" w14:textId="67FC82EE" w:rsidR="00BF25E5" w:rsidRPr="00146D4D" w:rsidRDefault="00146D4D" w:rsidP="0058740C">
      <w:pPr>
        <w:rPr>
          <w:rFonts w:ascii="Century Gothic" w:hAnsi="Century Gothic"/>
          <w:color w:val="002060"/>
          <w:sz w:val="26"/>
          <w:szCs w:val="26"/>
          <w:lang w:val="en-NZ"/>
        </w:rPr>
      </w:pPr>
      <w:r w:rsidRPr="00260497">
        <w:rPr>
          <w:noProof/>
          <w:lang w:val="en-NZ" w:eastAsia="en-NZ"/>
        </w:rPr>
        <w:drawing>
          <wp:anchor distT="0" distB="0" distL="114300" distR="114300" simplePos="0" relativeHeight="251656704" behindDoc="1" locked="0" layoutInCell="1" allowOverlap="1" wp14:anchorId="70811AF9" wp14:editId="3AD802D8">
            <wp:simplePos x="0" y="0"/>
            <wp:positionH relativeFrom="margin">
              <wp:posOffset>3272155</wp:posOffset>
            </wp:positionH>
            <wp:positionV relativeFrom="paragraph">
              <wp:posOffset>246380</wp:posOffset>
            </wp:positionV>
            <wp:extent cx="3304533" cy="1884388"/>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33" cy="1884388"/>
                    </a:xfrm>
                    <a:prstGeom prst="rect">
                      <a:avLst/>
                    </a:prstGeom>
                    <a:noFill/>
                    <a:ln>
                      <a:noFill/>
                    </a:ln>
                  </pic:spPr>
                </pic:pic>
              </a:graphicData>
            </a:graphic>
            <wp14:sizeRelH relativeFrom="page">
              <wp14:pctWidth>0</wp14:pctWidth>
            </wp14:sizeRelH>
            <wp14:sizeRelV relativeFrom="page">
              <wp14:pctHeight>0</wp14:pctHeight>
            </wp14:sizeRelV>
          </wp:anchor>
        </w:drawing>
      </w:r>
      <w:r w:rsidR="0058740C" w:rsidRPr="00146D4D">
        <w:rPr>
          <w:rFonts w:ascii="Century Gothic" w:hAnsi="Century Gothic"/>
          <w:color w:val="002060"/>
          <w:sz w:val="26"/>
          <w:szCs w:val="26"/>
          <w:lang w:val="en-NZ"/>
        </w:rPr>
        <w:t>The school values the Arts and the place of memory building activities</w:t>
      </w:r>
      <w:r w:rsidR="00B831EF" w:rsidRPr="00146D4D">
        <w:rPr>
          <w:rFonts w:ascii="Century Gothic" w:hAnsi="Century Gothic"/>
          <w:color w:val="002060"/>
          <w:sz w:val="26"/>
          <w:szCs w:val="26"/>
          <w:lang w:val="en-NZ"/>
        </w:rPr>
        <w:t xml:space="preserve"> and so provides</w:t>
      </w:r>
      <w:r w:rsidR="0058740C" w:rsidRPr="00146D4D">
        <w:rPr>
          <w:rFonts w:ascii="Century Gothic" w:hAnsi="Century Gothic"/>
          <w:color w:val="002060"/>
          <w:sz w:val="26"/>
          <w:szCs w:val="26"/>
          <w:lang w:val="en-NZ"/>
        </w:rPr>
        <w:t xml:space="preserve"> opportunities </w:t>
      </w:r>
      <w:r w:rsidR="00B831EF" w:rsidRPr="00146D4D">
        <w:rPr>
          <w:rFonts w:ascii="Century Gothic" w:hAnsi="Century Gothic"/>
          <w:color w:val="002060"/>
          <w:sz w:val="26"/>
          <w:szCs w:val="26"/>
          <w:lang w:val="en-NZ"/>
        </w:rPr>
        <w:t xml:space="preserve">for </w:t>
      </w:r>
      <w:r w:rsidR="0058740C" w:rsidRPr="00146D4D">
        <w:rPr>
          <w:rFonts w:ascii="Century Gothic" w:hAnsi="Century Gothic"/>
          <w:color w:val="002060"/>
          <w:sz w:val="26"/>
          <w:szCs w:val="26"/>
          <w:lang w:val="en-NZ"/>
        </w:rPr>
        <w:t xml:space="preserve">children to develop artistic, </w:t>
      </w:r>
      <w:proofErr w:type="gramStart"/>
      <w:r w:rsidR="0058740C" w:rsidRPr="00146D4D">
        <w:rPr>
          <w:rFonts w:ascii="Century Gothic" w:hAnsi="Century Gothic"/>
          <w:color w:val="002060"/>
          <w:sz w:val="26"/>
          <w:szCs w:val="26"/>
          <w:lang w:val="en-NZ"/>
        </w:rPr>
        <w:t>musical</w:t>
      </w:r>
      <w:proofErr w:type="gramEnd"/>
      <w:r w:rsidR="0058740C" w:rsidRPr="00146D4D">
        <w:rPr>
          <w:rFonts w:ascii="Century Gothic" w:hAnsi="Century Gothic"/>
          <w:color w:val="002060"/>
          <w:sz w:val="26"/>
          <w:szCs w:val="26"/>
          <w:lang w:val="en-NZ"/>
        </w:rPr>
        <w:t xml:space="preserve"> and oral ability as alternative means of expression.</w:t>
      </w:r>
      <w:r w:rsidR="00B831EF" w:rsidRPr="00146D4D">
        <w:rPr>
          <w:rFonts w:ascii="Century Gothic" w:hAnsi="Century Gothic"/>
          <w:color w:val="002060"/>
          <w:sz w:val="26"/>
          <w:szCs w:val="26"/>
          <w:lang w:val="en-NZ"/>
        </w:rPr>
        <w:t xml:space="preserve"> </w:t>
      </w:r>
      <w:r w:rsidR="00741815" w:rsidRPr="00146D4D">
        <w:rPr>
          <w:rFonts w:ascii="Century Gothic" w:hAnsi="Century Gothic"/>
          <w:color w:val="002060"/>
          <w:sz w:val="26"/>
          <w:szCs w:val="26"/>
          <w:lang w:val="en-NZ"/>
        </w:rPr>
        <w:t xml:space="preserve"> </w:t>
      </w:r>
      <w:r w:rsidR="0058740C" w:rsidRPr="00146D4D">
        <w:rPr>
          <w:rFonts w:ascii="Century Gothic" w:hAnsi="Century Gothic"/>
          <w:color w:val="002060"/>
          <w:sz w:val="26"/>
          <w:szCs w:val="26"/>
          <w:lang w:val="en-NZ"/>
        </w:rPr>
        <w:t>Programme</w:t>
      </w:r>
      <w:r w:rsidR="00741815" w:rsidRPr="00146D4D">
        <w:rPr>
          <w:rFonts w:ascii="Century Gothic" w:hAnsi="Century Gothic"/>
          <w:color w:val="002060"/>
          <w:sz w:val="26"/>
          <w:szCs w:val="26"/>
          <w:lang w:val="en-NZ"/>
        </w:rPr>
        <w:t>s</w:t>
      </w:r>
      <w:r w:rsidR="0058740C" w:rsidRPr="00146D4D">
        <w:rPr>
          <w:rFonts w:ascii="Century Gothic" w:hAnsi="Century Gothic"/>
          <w:color w:val="002060"/>
          <w:sz w:val="26"/>
          <w:szCs w:val="26"/>
          <w:lang w:val="en-NZ"/>
        </w:rPr>
        <w:t xml:space="preserve"> such as weeks of Prayer, </w:t>
      </w:r>
    </w:p>
    <w:p w14:paraId="307D5CDA" w14:textId="77777777" w:rsidR="009C26AB" w:rsidRDefault="0058740C" w:rsidP="009C26AB">
      <w:pPr>
        <w:jc w:val="both"/>
        <w:rPr>
          <w:rFonts w:ascii="Century Gothic" w:hAnsi="Century Gothic"/>
          <w:color w:val="002060"/>
          <w:sz w:val="26"/>
          <w:szCs w:val="26"/>
          <w:lang w:val="en-NZ"/>
        </w:rPr>
      </w:pPr>
      <w:r w:rsidRPr="00146D4D">
        <w:rPr>
          <w:rFonts w:ascii="Century Gothic" w:hAnsi="Century Gothic"/>
          <w:color w:val="002060"/>
          <w:sz w:val="26"/>
          <w:szCs w:val="26"/>
          <w:lang w:val="en-NZ"/>
        </w:rPr>
        <w:t xml:space="preserve">Theme based excursions and special service projects </w:t>
      </w:r>
      <w:proofErr w:type="gramStart"/>
      <w:r w:rsidRPr="00146D4D">
        <w:rPr>
          <w:rFonts w:ascii="Century Gothic" w:hAnsi="Century Gothic"/>
          <w:color w:val="002060"/>
          <w:sz w:val="26"/>
          <w:szCs w:val="26"/>
          <w:lang w:val="en-NZ"/>
        </w:rPr>
        <w:t>support</w:t>
      </w:r>
      <w:proofErr w:type="gramEnd"/>
    </w:p>
    <w:p w14:paraId="0038B1BD" w14:textId="77E98CF4" w:rsidR="009C26AB" w:rsidRDefault="0058740C" w:rsidP="009C26AB">
      <w:pPr>
        <w:jc w:val="both"/>
        <w:rPr>
          <w:rFonts w:ascii="Century Gothic" w:hAnsi="Century Gothic"/>
          <w:color w:val="002060"/>
          <w:sz w:val="26"/>
          <w:szCs w:val="26"/>
          <w:lang w:val="en-NZ"/>
        </w:rPr>
      </w:pPr>
      <w:r w:rsidRPr="00146D4D">
        <w:rPr>
          <w:rFonts w:ascii="Century Gothic" w:hAnsi="Century Gothic"/>
          <w:color w:val="002060"/>
          <w:sz w:val="26"/>
          <w:szCs w:val="26"/>
          <w:lang w:val="en-NZ"/>
        </w:rPr>
        <w:t xml:space="preserve">the building of positive memories of learning and </w:t>
      </w:r>
      <w:proofErr w:type="gramStart"/>
      <w:r w:rsidRPr="00146D4D">
        <w:rPr>
          <w:rFonts w:ascii="Century Gothic" w:hAnsi="Century Gothic"/>
          <w:color w:val="002060"/>
          <w:sz w:val="26"/>
          <w:szCs w:val="26"/>
          <w:lang w:val="en-NZ"/>
        </w:rPr>
        <w:t>learning</w:t>
      </w:r>
      <w:proofErr w:type="gramEnd"/>
      <w:r w:rsidRPr="00146D4D">
        <w:rPr>
          <w:rFonts w:ascii="Century Gothic" w:hAnsi="Century Gothic"/>
          <w:color w:val="002060"/>
          <w:sz w:val="26"/>
          <w:szCs w:val="26"/>
          <w:lang w:val="en-NZ"/>
        </w:rPr>
        <w:t xml:space="preserve"> </w:t>
      </w:r>
    </w:p>
    <w:p w14:paraId="17119380" w14:textId="32015368" w:rsidR="0058740C" w:rsidRPr="00146D4D" w:rsidRDefault="0058740C" w:rsidP="009C26AB">
      <w:pPr>
        <w:jc w:val="both"/>
        <w:rPr>
          <w:rFonts w:ascii="Century Gothic" w:hAnsi="Century Gothic"/>
          <w:color w:val="002060"/>
          <w:sz w:val="26"/>
          <w:szCs w:val="26"/>
          <w:lang w:val="en-NZ"/>
        </w:rPr>
      </w:pPr>
      <w:r w:rsidRPr="00146D4D">
        <w:rPr>
          <w:rFonts w:ascii="Century Gothic" w:hAnsi="Century Gothic"/>
          <w:color w:val="002060"/>
          <w:sz w:val="26"/>
          <w:szCs w:val="26"/>
          <w:lang w:val="en-NZ"/>
        </w:rPr>
        <w:t>experiences</w:t>
      </w:r>
      <w:r w:rsidR="00C62114">
        <w:rPr>
          <w:rFonts w:ascii="Century Gothic" w:hAnsi="Century Gothic"/>
          <w:color w:val="002060"/>
          <w:sz w:val="26"/>
          <w:szCs w:val="26"/>
          <w:lang w:val="en-NZ"/>
        </w:rPr>
        <w:t>.</w:t>
      </w:r>
    </w:p>
    <w:p w14:paraId="6BD73243" w14:textId="77777777" w:rsidR="00B831EF" w:rsidRPr="00D77AD2" w:rsidRDefault="00B831EF" w:rsidP="00146D4D">
      <w:pPr>
        <w:rPr>
          <w:b/>
          <w:color w:val="002060"/>
          <w:sz w:val="36"/>
          <w:szCs w:val="36"/>
        </w:rPr>
      </w:pPr>
    </w:p>
    <w:p w14:paraId="39B017C5" w14:textId="73C61935" w:rsidR="00F07289" w:rsidRPr="002F630B" w:rsidRDefault="00087C1F" w:rsidP="00F07289">
      <w:pPr>
        <w:jc w:val="center"/>
        <w:rPr>
          <w:rFonts w:ascii="Century Gothic" w:hAnsi="Century Gothic"/>
          <w:b/>
          <w:color w:val="2E74B5" w:themeColor="accent1" w:themeShade="BF"/>
          <w:sz w:val="56"/>
          <w:szCs w:val="56"/>
        </w:rPr>
      </w:pPr>
      <w:r w:rsidRPr="002F630B">
        <w:rPr>
          <w:rFonts w:ascii="Century Gothic" w:hAnsi="Century Gothic"/>
          <w:b/>
          <w:color w:val="2E74B5" w:themeColor="accent1" w:themeShade="BF"/>
          <w:sz w:val="56"/>
          <w:szCs w:val="56"/>
        </w:rPr>
        <w:lastRenderedPageBreak/>
        <w:t>OUR LEADING</w:t>
      </w:r>
    </w:p>
    <w:p w14:paraId="338CBBE8" w14:textId="77777777" w:rsidR="00F07289" w:rsidRPr="00D77AD2" w:rsidRDefault="00F07289" w:rsidP="00B831EF">
      <w:pPr>
        <w:rPr>
          <w:b/>
          <w:color w:val="002060"/>
          <w:sz w:val="36"/>
          <w:szCs w:val="36"/>
        </w:rPr>
      </w:pPr>
    </w:p>
    <w:p w14:paraId="391176DE" w14:textId="77777777" w:rsidR="00F07289" w:rsidRPr="009C26AB" w:rsidRDefault="00A111ED" w:rsidP="00F07289">
      <w:pPr>
        <w:rPr>
          <w:rFonts w:ascii="Century Gothic" w:hAnsi="Century Gothic"/>
          <w:color w:val="002060"/>
          <w:sz w:val="26"/>
          <w:szCs w:val="26"/>
          <w:lang w:val="en-NZ"/>
        </w:rPr>
      </w:pPr>
      <w:r w:rsidRPr="009C26AB">
        <w:rPr>
          <w:rFonts w:ascii="Century Gothic" w:hAnsi="Century Gothic"/>
          <w:color w:val="002060"/>
          <w:sz w:val="26"/>
          <w:szCs w:val="26"/>
          <w:lang w:val="en-NZ"/>
        </w:rPr>
        <w:t>The school, like the Seventh-day Adventist churches that support it, provides a very mixed cultural and socio-economic experience empowering students by the opportunity to learn to live effectively with diversity and difference</w:t>
      </w:r>
      <w:r w:rsidR="00F07289" w:rsidRPr="009C26AB">
        <w:rPr>
          <w:rFonts w:ascii="Century Gothic" w:hAnsi="Century Gothic"/>
          <w:color w:val="002060"/>
          <w:sz w:val="26"/>
          <w:szCs w:val="26"/>
          <w:lang w:val="en-NZ"/>
        </w:rPr>
        <w:t>.</w:t>
      </w:r>
      <w:r w:rsidR="00B831EF" w:rsidRPr="009C26AB">
        <w:rPr>
          <w:rFonts w:ascii="Century Gothic" w:hAnsi="Century Gothic"/>
          <w:color w:val="002060"/>
          <w:sz w:val="26"/>
          <w:szCs w:val="26"/>
          <w:lang w:val="en-NZ"/>
        </w:rPr>
        <w:t xml:space="preserve">  Programmes developing </w:t>
      </w:r>
      <w:r w:rsidR="00FE10CE" w:rsidRPr="009C26AB">
        <w:rPr>
          <w:rFonts w:ascii="Century Gothic" w:hAnsi="Century Gothic"/>
          <w:color w:val="002060"/>
          <w:sz w:val="26"/>
          <w:szCs w:val="26"/>
          <w:lang w:val="en-NZ"/>
        </w:rPr>
        <w:t>individual’s</w:t>
      </w:r>
      <w:r w:rsidR="00B831EF" w:rsidRPr="009C26AB">
        <w:rPr>
          <w:rFonts w:ascii="Century Gothic" w:hAnsi="Century Gothic"/>
          <w:color w:val="002060"/>
          <w:sz w:val="26"/>
          <w:szCs w:val="26"/>
          <w:lang w:val="en-NZ"/>
        </w:rPr>
        <w:t xml:space="preserve"> social skills and ability</w:t>
      </w:r>
      <w:r w:rsidR="0063446A" w:rsidRPr="009C26AB">
        <w:rPr>
          <w:rFonts w:ascii="Century Gothic" w:hAnsi="Century Gothic"/>
          <w:color w:val="002060"/>
          <w:sz w:val="26"/>
          <w:szCs w:val="26"/>
          <w:lang w:val="en-NZ"/>
        </w:rPr>
        <w:t xml:space="preserve"> to work as part of a group are </w:t>
      </w:r>
      <w:r w:rsidR="00B831EF" w:rsidRPr="009C26AB">
        <w:rPr>
          <w:rFonts w:ascii="Century Gothic" w:hAnsi="Century Gothic"/>
          <w:color w:val="002060"/>
          <w:sz w:val="26"/>
          <w:szCs w:val="26"/>
          <w:lang w:val="en-NZ"/>
        </w:rPr>
        <w:t>key to the school and its programme.</w:t>
      </w:r>
    </w:p>
    <w:p w14:paraId="6E09F657" w14:textId="77777777" w:rsidR="00A111ED" w:rsidRPr="009C26AB" w:rsidRDefault="00A111ED" w:rsidP="00F07289">
      <w:pPr>
        <w:rPr>
          <w:rFonts w:ascii="Century Gothic" w:hAnsi="Century Gothic"/>
          <w:color w:val="002060"/>
          <w:sz w:val="26"/>
          <w:szCs w:val="26"/>
          <w:lang w:val="en-NZ"/>
        </w:rPr>
      </w:pPr>
    </w:p>
    <w:p w14:paraId="0F3C63B1" w14:textId="77777777" w:rsidR="00A111ED" w:rsidRPr="009C26AB" w:rsidRDefault="00A111ED" w:rsidP="00F07289">
      <w:pPr>
        <w:rPr>
          <w:rFonts w:ascii="Century Gothic" w:hAnsi="Century Gothic"/>
          <w:color w:val="002060"/>
          <w:sz w:val="26"/>
          <w:szCs w:val="26"/>
          <w:lang w:val="en-NZ"/>
        </w:rPr>
      </w:pPr>
      <w:r w:rsidRPr="009C26AB">
        <w:rPr>
          <w:rFonts w:ascii="Century Gothic" w:hAnsi="Century Gothic"/>
          <w:color w:val="002060"/>
          <w:sz w:val="26"/>
          <w:szCs w:val="26"/>
          <w:lang w:val="en-NZ"/>
        </w:rPr>
        <w:t xml:space="preserve">The school provides opportunities across the eight years of schooling for children to learn and develop appropriate social skills, </w:t>
      </w:r>
      <w:r w:rsidR="00AD1870" w:rsidRPr="009C26AB">
        <w:rPr>
          <w:rFonts w:ascii="Century Gothic" w:hAnsi="Century Gothic"/>
          <w:color w:val="002060"/>
          <w:sz w:val="26"/>
          <w:szCs w:val="26"/>
          <w:lang w:val="en-NZ"/>
        </w:rPr>
        <w:t xml:space="preserve">provide opportunities for the </w:t>
      </w:r>
      <w:proofErr w:type="gramStart"/>
      <w:r w:rsidR="00AD1870" w:rsidRPr="009C26AB">
        <w:rPr>
          <w:rFonts w:ascii="Century Gothic" w:hAnsi="Century Gothic"/>
          <w:color w:val="002060"/>
          <w:sz w:val="26"/>
          <w:szCs w:val="26"/>
          <w:lang w:val="en-NZ"/>
        </w:rPr>
        <w:t>acquisition</w:t>
      </w:r>
      <w:proofErr w:type="gramEnd"/>
      <w:r w:rsidR="00AD1870" w:rsidRPr="009C26AB">
        <w:rPr>
          <w:rFonts w:ascii="Century Gothic" w:hAnsi="Century Gothic"/>
          <w:color w:val="002060"/>
          <w:sz w:val="26"/>
          <w:szCs w:val="26"/>
          <w:lang w:val="en-NZ"/>
        </w:rPr>
        <w:t xml:space="preserve"> and use of leadership skills, and to enhance student abilities to work effectively in both collaborative and cooperative situations.</w:t>
      </w:r>
    </w:p>
    <w:p w14:paraId="1AC928FD" w14:textId="77777777" w:rsidR="00B831EF" w:rsidRPr="009C26AB" w:rsidRDefault="00B831EF" w:rsidP="00F07289">
      <w:pPr>
        <w:rPr>
          <w:rFonts w:ascii="Century Gothic" w:hAnsi="Century Gothic"/>
          <w:color w:val="002060"/>
          <w:sz w:val="26"/>
          <w:szCs w:val="26"/>
          <w:lang w:val="en-NZ"/>
        </w:rPr>
      </w:pPr>
    </w:p>
    <w:p w14:paraId="3236216A" w14:textId="77777777" w:rsidR="00B831EF" w:rsidRPr="009C26AB" w:rsidRDefault="00B831EF" w:rsidP="00F07289">
      <w:pPr>
        <w:rPr>
          <w:rFonts w:ascii="Century Gothic" w:hAnsi="Century Gothic"/>
          <w:color w:val="002060"/>
          <w:sz w:val="26"/>
          <w:szCs w:val="26"/>
          <w:lang w:val="en-NZ"/>
        </w:rPr>
      </w:pPr>
      <w:r w:rsidRPr="009C26AB">
        <w:rPr>
          <w:rFonts w:ascii="Century Gothic" w:hAnsi="Century Gothic"/>
          <w:color w:val="002060"/>
          <w:sz w:val="26"/>
          <w:szCs w:val="26"/>
          <w:lang w:val="en-NZ"/>
        </w:rPr>
        <w:t xml:space="preserve">The school focuses on service as a part of </w:t>
      </w:r>
      <w:r w:rsidR="00FE10CE" w:rsidRPr="009C26AB">
        <w:rPr>
          <w:rFonts w:ascii="Century Gothic" w:hAnsi="Century Gothic"/>
          <w:color w:val="002060"/>
          <w:sz w:val="26"/>
          <w:szCs w:val="26"/>
          <w:lang w:val="en-NZ"/>
        </w:rPr>
        <w:t>its</w:t>
      </w:r>
      <w:r w:rsidRPr="009C26AB">
        <w:rPr>
          <w:rFonts w:ascii="Century Gothic" w:hAnsi="Century Gothic"/>
          <w:color w:val="002060"/>
          <w:sz w:val="26"/>
          <w:szCs w:val="26"/>
          <w:lang w:val="en-NZ"/>
        </w:rPr>
        <w:t xml:space="preserve"> Special Character programme. It supports links into local, </w:t>
      </w:r>
      <w:proofErr w:type="gramStart"/>
      <w:r w:rsidRPr="009C26AB">
        <w:rPr>
          <w:rFonts w:ascii="Century Gothic" w:hAnsi="Century Gothic"/>
          <w:color w:val="002060"/>
          <w:sz w:val="26"/>
          <w:szCs w:val="26"/>
          <w:lang w:val="en-NZ"/>
        </w:rPr>
        <w:t>national</w:t>
      </w:r>
      <w:proofErr w:type="gramEnd"/>
      <w:r w:rsidRPr="009C26AB">
        <w:rPr>
          <w:rFonts w:ascii="Century Gothic" w:hAnsi="Century Gothic"/>
          <w:color w:val="002060"/>
          <w:sz w:val="26"/>
          <w:szCs w:val="26"/>
          <w:lang w:val="en-NZ"/>
        </w:rPr>
        <w:t xml:space="preserve"> and global communities so as children can engage with their community in diverse ways and respond to needs as preparation for the wider service of eternity.</w:t>
      </w:r>
    </w:p>
    <w:p w14:paraId="61ACBF7D" w14:textId="77777777" w:rsidR="00F07289" w:rsidRPr="009C26AB" w:rsidRDefault="00F07289" w:rsidP="00424522">
      <w:pPr>
        <w:rPr>
          <w:rFonts w:ascii="Century Gothic" w:hAnsi="Century Gothic"/>
          <w:b/>
          <w:color w:val="002060"/>
        </w:rPr>
      </w:pPr>
    </w:p>
    <w:p w14:paraId="3B3B1266" w14:textId="097CD66A" w:rsidR="0058740C" w:rsidRPr="002F630B" w:rsidRDefault="00087C1F" w:rsidP="0058740C">
      <w:pPr>
        <w:jc w:val="center"/>
        <w:rPr>
          <w:rFonts w:ascii="Century Gothic" w:hAnsi="Century Gothic"/>
          <w:b/>
          <w:color w:val="2E74B5" w:themeColor="accent1" w:themeShade="BF"/>
          <w:sz w:val="56"/>
          <w:szCs w:val="56"/>
        </w:rPr>
      </w:pPr>
      <w:r w:rsidRPr="002F630B">
        <w:rPr>
          <w:rFonts w:ascii="Century Gothic" w:hAnsi="Century Gothic"/>
          <w:b/>
          <w:color w:val="2E74B5" w:themeColor="accent1" w:themeShade="BF"/>
          <w:sz w:val="56"/>
          <w:szCs w:val="56"/>
        </w:rPr>
        <w:t>OUR COMMUNITY</w:t>
      </w:r>
    </w:p>
    <w:p w14:paraId="643DB3C9" w14:textId="77777777" w:rsidR="0058740C" w:rsidRPr="009C26AB" w:rsidRDefault="0058740C" w:rsidP="0058740C">
      <w:pPr>
        <w:rPr>
          <w:b/>
          <w:color w:val="002060"/>
          <w:sz w:val="16"/>
          <w:szCs w:val="16"/>
        </w:rPr>
      </w:pPr>
    </w:p>
    <w:p w14:paraId="2E2712F7" w14:textId="5A94D6E4" w:rsidR="00B831EF" w:rsidRPr="009C26AB" w:rsidRDefault="0058740C" w:rsidP="0058740C">
      <w:pPr>
        <w:rPr>
          <w:rFonts w:ascii="Century Gothic" w:hAnsi="Century Gothic"/>
          <w:color w:val="002060"/>
          <w:sz w:val="26"/>
          <w:szCs w:val="26"/>
          <w:lang w:val="en-NZ"/>
        </w:rPr>
      </w:pPr>
      <w:r w:rsidRPr="009C26AB">
        <w:rPr>
          <w:rFonts w:ascii="Century Gothic" w:hAnsi="Century Gothic"/>
          <w:color w:val="002060"/>
          <w:sz w:val="26"/>
          <w:szCs w:val="26"/>
          <w:lang w:val="en-NZ"/>
        </w:rPr>
        <w:t>South Auckland Seventh-day Advent</w:t>
      </w:r>
      <w:r w:rsidR="00741815" w:rsidRPr="009C26AB">
        <w:rPr>
          <w:rFonts w:ascii="Century Gothic" w:hAnsi="Century Gothic"/>
          <w:color w:val="002060"/>
          <w:sz w:val="26"/>
          <w:szCs w:val="26"/>
          <w:lang w:val="en-NZ"/>
        </w:rPr>
        <w:t>i</w:t>
      </w:r>
      <w:r w:rsidRPr="009C26AB">
        <w:rPr>
          <w:rFonts w:ascii="Century Gothic" w:hAnsi="Century Gothic"/>
          <w:color w:val="002060"/>
          <w:sz w:val="26"/>
          <w:szCs w:val="26"/>
          <w:lang w:val="en-NZ"/>
        </w:rPr>
        <w:t>st School upholds individual and corporate responsibility</w:t>
      </w:r>
      <w:r w:rsidR="00B831EF" w:rsidRPr="009C26AB">
        <w:rPr>
          <w:rFonts w:ascii="Century Gothic" w:hAnsi="Century Gothic"/>
          <w:color w:val="002060"/>
          <w:sz w:val="26"/>
          <w:szCs w:val="26"/>
          <w:lang w:val="en-NZ"/>
        </w:rPr>
        <w:t>.</w:t>
      </w:r>
      <w:r w:rsidRPr="009C26AB">
        <w:rPr>
          <w:rFonts w:ascii="Century Gothic" w:hAnsi="Century Gothic"/>
          <w:color w:val="002060"/>
          <w:sz w:val="26"/>
          <w:szCs w:val="26"/>
          <w:lang w:val="en-NZ"/>
        </w:rPr>
        <w:t xml:space="preserve"> </w:t>
      </w:r>
      <w:r w:rsidR="00741815" w:rsidRPr="009C26AB">
        <w:rPr>
          <w:rFonts w:ascii="Century Gothic" w:hAnsi="Century Gothic"/>
          <w:color w:val="002060"/>
          <w:sz w:val="26"/>
          <w:szCs w:val="26"/>
          <w:lang w:val="en-NZ"/>
        </w:rPr>
        <w:t xml:space="preserve"> </w:t>
      </w:r>
      <w:r w:rsidR="00B831EF" w:rsidRPr="009C26AB">
        <w:rPr>
          <w:rFonts w:ascii="Century Gothic" w:hAnsi="Century Gothic"/>
          <w:color w:val="002060"/>
          <w:sz w:val="26"/>
          <w:szCs w:val="26"/>
          <w:lang w:val="en-NZ"/>
        </w:rPr>
        <w:t>Learning identifies</w:t>
      </w:r>
      <w:r w:rsidRPr="009C26AB">
        <w:rPr>
          <w:rFonts w:ascii="Century Gothic" w:hAnsi="Century Gothic"/>
          <w:color w:val="002060"/>
          <w:sz w:val="26"/>
          <w:szCs w:val="26"/>
          <w:lang w:val="en-NZ"/>
        </w:rPr>
        <w:t xml:space="preserve"> our God given responsibility to care for ourselves, </w:t>
      </w:r>
      <w:proofErr w:type="gramStart"/>
      <w:r w:rsidRPr="009C26AB">
        <w:rPr>
          <w:rFonts w:ascii="Century Gothic" w:hAnsi="Century Gothic"/>
          <w:color w:val="002060"/>
          <w:sz w:val="26"/>
          <w:szCs w:val="26"/>
          <w:lang w:val="en-NZ"/>
        </w:rPr>
        <w:t>others</w:t>
      </w:r>
      <w:proofErr w:type="gramEnd"/>
      <w:r w:rsidRPr="009C26AB">
        <w:rPr>
          <w:rFonts w:ascii="Century Gothic" w:hAnsi="Century Gothic"/>
          <w:color w:val="002060"/>
          <w:sz w:val="26"/>
          <w:szCs w:val="26"/>
          <w:lang w:val="en-NZ"/>
        </w:rPr>
        <w:t xml:space="preserve"> and our world</w:t>
      </w:r>
      <w:r w:rsidR="00B831EF" w:rsidRPr="009C26AB">
        <w:rPr>
          <w:rFonts w:ascii="Century Gothic" w:hAnsi="Century Gothic"/>
          <w:color w:val="002060"/>
          <w:sz w:val="26"/>
          <w:szCs w:val="26"/>
          <w:lang w:val="en-NZ"/>
        </w:rPr>
        <w:t>.</w:t>
      </w:r>
      <w:r w:rsidRPr="009C26AB">
        <w:rPr>
          <w:rFonts w:ascii="Century Gothic" w:hAnsi="Century Gothic"/>
          <w:color w:val="002060"/>
          <w:sz w:val="26"/>
          <w:szCs w:val="26"/>
          <w:lang w:val="en-NZ"/>
        </w:rPr>
        <w:t xml:space="preserve"> </w:t>
      </w:r>
      <w:r w:rsidR="00741815" w:rsidRPr="009C26AB">
        <w:rPr>
          <w:rFonts w:ascii="Century Gothic" w:hAnsi="Century Gothic"/>
          <w:color w:val="002060"/>
          <w:sz w:val="26"/>
          <w:szCs w:val="26"/>
          <w:lang w:val="en-NZ"/>
        </w:rPr>
        <w:t xml:space="preserve"> </w:t>
      </w:r>
      <w:r w:rsidR="00B831EF" w:rsidRPr="009C26AB">
        <w:rPr>
          <w:rFonts w:ascii="Century Gothic" w:hAnsi="Century Gothic"/>
          <w:color w:val="002060"/>
          <w:sz w:val="26"/>
          <w:szCs w:val="26"/>
          <w:lang w:val="en-NZ"/>
        </w:rPr>
        <w:t>Children are given opportunity to accept and act upon their learning.</w:t>
      </w:r>
    </w:p>
    <w:p w14:paraId="2C0F6B9E" w14:textId="77777777" w:rsidR="0055772A" w:rsidRPr="009C26AB" w:rsidRDefault="0055772A" w:rsidP="0058740C">
      <w:pPr>
        <w:rPr>
          <w:rFonts w:ascii="Century Gothic" w:hAnsi="Century Gothic"/>
          <w:color w:val="002060"/>
          <w:sz w:val="26"/>
          <w:szCs w:val="26"/>
          <w:lang w:val="en-NZ"/>
        </w:rPr>
      </w:pPr>
    </w:p>
    <w:p w14:paraId="66A056BA" w14:textId="73FC3724" w:rsidR="0055772A" w:rsidRPr="009C26AB" w:rsidRDefault="00B831EF" w:rsidP="0058740C">
      <w:pPr>
        <w:rPr>
          <w:rFonts w:ascii="Century Gothic" w:hAnsi="Century Gothic"/>
          <w:color w:val="002060"/>
          <w:sz w:val="26"/>
          <w:szCs w:val="26"/>
          <w:lang w:val="en-NZ"/>
        </w:rPr>
      </w:pPr>
      <w:r w:rsidRPr="009C26AB">
        <w:rPr>
          <w:rFonts w:ascii="Century Gothic" w:hAnsi="Century Gothic"/>
          <w:color w:val="002060"/>
          <w:sz w:val="26"/>
          <w:szCs w:val="26"/>
          <w:lang w:val="en-NZ"/>
        </w:rPr>
        <w:t xml:space="preserve">Homework tasks, goal setting, developing success criteria are ways in which the school develops </w:t>
      </w:r>
      <w:r w:rsidR="0055772A" w:rsidRPr="009C26AB">
        <w:rPr>
          <w:rFonts w:ascii="Century Gothic" w:hAnsi="Century Gothic"/>
          <w:color w:val="002060"/>
          <w:sz w:val="26"/>
          <w:szCs w:val="26"/>
          <w:lang w:val="en-NZ"/>
        </w:rPr>
        <w:t xml:space="preserve">individual </w:t>
      </w:r>
      <w:proofErr w:type="gramStart"/>
      <w:r w:rsidR="0055772A" w:rsidRPr="009C26AB">
        <w:rPr>
          <w:rFonts w:ascii="Century Gothic" w:hAnsi="Century Gothic"/>
          <w:color w:val="002060"/>
          <w:sz w:val="26"/>
          <w:szCs w:val="26"/>
          <w:lang w:val="en-NZ"/>
        </w:rPr>
        <w:t>students</w:t>
      </w:r>
      <w:proofErr w:type="gramEnd"/>
      <w:r w:rsidR="0055772A" w:rsidRPr="009C26AB">
        <w:rPr>
          <w:rFonts w:ascii="Century Gothic" w:hAnsi="Century Gothic"/>
          <w:color w:val="002060"/>
          <w:sz w:val="26"/>
          <w:szCs w:val="26"/>
          <w:lang w:val="en-NZ"/>
        </w:rPr>
        <w:t xml:space="preserve"> </w:t>
      </w:r>
      <w:r w:rsidR="00775D7F" w:rsidRPr="009C26AB">
        <w:rPr>
          <w:rFonts w:ascii="Century Gothic" w:hAnsi="Century Gothic"/>
          <w:color w:val="002060"/>
          <w:sz w:val="26"/>
          <w:szCs w:val="26"/>
          <w:lang w:val="en-NZ"/>
        </w:rPr>
        <w:t>self-management</w:t>
      </w:r>
      <w:r w:rsidRPr="009C26AB">
        <w:rPr>
          <w:rFonts w:ascii="Century Gothic" w:hAnsi="Century Gothic"/>
          <w:color w:val="002060"/>
          <w:sz w:val="26"/>
          <w:szCs w:val="26"/>
          <w:lang w:val="en-NZ"/>
        </w:rPr>
        <w:t xml:space="preserve"> skills. </w:t>
      </w:r>
    </w:p>
    <w:p w14:paraId="302BFE9B" w14:textId="77777777" w:rsidR="0055772A" w:rsidRPr="009C26AB" w:rsidRDefault="0055772A" w:rsidP="0058740C">
      <w:pPr>
        <w:rPr>
          <w:rFonts w:ascii="Century Gothic" w:hAnsi="Century Gothic"/>
          <w:color w:val="002060"/>
          <w:sz w:val="26"/>
          <w:szCs w:val="26"/>
          <w:lang w:val="en-NZ"/>
        </w:rPr>
      </w:pPr>
    </w:p>
    <w:p w14:paraId="22D33C67" w14:textId="77777777" w:rsidR="0055772A" w:rsidRPr="009C26AB" w:rsidRDefault="0055772A" w:rsidP="0058740C">
      <w:pPr>
        <w:rPr>
          <w:rFonts w:ascii="Century Gothic" w:hAnsi="Century Gothic"/>
          <w:color w:val="002060"/>
          <w:sz w:val="26"/>
          <w:szCs w:val="26"/>
          <w:lang w:val="en-NZ"/>
        </w:rPr>
      </w:pPr>
      <w:r w:rsidRPr="009C26AB">
        <w:rPr>
          <w:rFonts w:ascii="Century Gothic" w:hAnsi="Century Gothic"/>
          <w:color w:val="002060"/>
          <w:sz w:val="26"/>
          <w:szCs w:val="26"/>
          <w:lang w:val="en-NZ"/>
        </w:rPr>
        <w:t>Social responsibility and service units and activities allow children to show responsible behaviours towards others.</w:t>
      </w:r>
    </w:p>
    <w:p w14:paraId="1CC108D2" w14:textId="77777777" w:rsidR="0055772A" w:rsidRPr="009C26AB" w:rsidRDefault="0055772A" w:rsidP="0058740C">
      <w:pPr>
        <w:rPr>
          <w:rFonts w:ascii="Century Gothic" w:hAnsi="Century Gothic"/>
          <w:color w:val="002060"/>
          <w:sz w:val="26"/>
          <w:szCs w:val="26"/>
          <w:lang w:val="en-NZ"/>
        </w:rPr>
      </w:pPr>
    </w:p>
    <w:p w14:paraId="347C2C1E" w14:textId="411AB0CB" w:rsidR="00424522" w:rsidRPr="00D77AD2" w:rsidRDefault="004326A3" w:rsidP="00217EAE">
      <w:pPr>
        <w:jc w:val="center"/>
        <w:rPr>
          <w:b/>
          <w:color w:val="002060"/>
          <w:sz w:val="48"/>
        </w:rPr>
      </w:pPr>
      <w:r w:rsidRPr="009C26AB">
        <w:rPr>
          <w:rFonts w:ascii="Century Gothic" w:hAnsi="Century Gothic"/>
          <w:noProof/>
          <w:sz w:val="26"/>
          <w:szCs w:val="26"/>
          <w:lang w:val="en-NZ" w:eastAsia="en-NZ"/>
        </w:rPr>
        <w:drawing>
          <wp:anchor distT="0" distB="0" distL="114300" distR="114300" simplePos="0" relativeHeight="251655680" behindDoc="0" locked="0" layoutInCell="1" allowOverlap="1" wp14:anchorId="1DCA73EC" wp14:editId="539A41BD">
            <wp:simplePos x="0" y="0"/>
            <wp:positionH relativeFrom="margin">
              <wp:posOffset>3274695</wp:posOffset>
            </wp:positionH>
            <wp:positionV relativeFrom="paragraph">
              <wp:posOffset>1466850</wp:posOffset>
            </wp:positionV>
            <wp:extent cx="3304533" cy="1884388"/>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33" cy="1884388"/>
                    </a:xfrm>
                    <a:prstGeom prst="rect">
                      <a:avLst/>
                    </a:prstGeom>
                    <a:noFill/>
                    <a:ln>
                      <a:noFill/>
                    </a:ln>
                  </pic:spPr>
                </pic:pic>
              </a:graphicData>
            </a:graphic>
            <wp14:sizeRelH relativeFrom="page">
              <wp14:pctWidth>0</wp14:pctWidth>
            </wp14:sizeRelH>
            <wp14:sizeRelV relativeFrom="page">
              <wp14:pctHeight>0</wp14:pctHeight>
            </wp14:sizeRelV>
          </wp:anchor>
        </w:drawing>
      </w:r>
      <w:r w:rsidR="00B831EF" w:rsidRPr="009C26AB">
        <w:rPr>
          <w:rFonts w:ascii="Century Gothic" w:hAnsi="Century Gothic"/>
          <w:color w:val="002060"/>
          <w:sz w:val="26"/>
          <w:szCs w:val="26"/>
          <w:lang w:val="en-NZ"/>
        </w:rPr>
        <w:t>Opportunities are provided for children to both recognise and become involved in their God given responsibility to care for and protect the world He has given us</w:t>
      </w:r>
      <w:r w:rsidR="0055772A" w:rsidRPr="009C26AB">
        <w:rPr>
          <w:rFonts w:ascii="Century Gothic" w:hAnsi="Century Gothic"/>
          <w:color w:val="002060"/>
          <w:sz w:val="26"/>
          <w:szCs w:val="26"/>
          <w:lang w:val="en-NZ"/>
        </w:rPr>
        <w:t xml:space="preserve">, until He returns.  This includes recycling, </w:t>
      </w:r>
      <w:proofErr w:type="gramStart"/>
      <w:r w:rsidR="0055772A" w:rsidRPr="009C26AB">
        <w:rPr>
          <w:rFonts w:ascii="Century Gothic" w:hAnsi="Century Gothic"/>
          <w:color w:val="002060"/>
          <w:sz w:val="26"/>
          <w:szCs w:val="26"/>
          <w:lang w:val="en-NZ"/>
        </w:rPr>
        <w:t>reduci</w:t>
      </w:r>
      <w:r w:rsidR="00BF25E5" w:rsidRPr="009C26AB">
        <w:rPr>
          <w:rFonts w:ascii="Century Gothic" w:hAnsi="Century Gothic"/>
          <w:color w:val="002060"/>
          <w:sz w:val="26"/>
          <w:szCs w:val="26"/>
          <w:lang w:val="en-NZ"/>
        </w:rPr>
        <w:t>ng</w:t>
      </w:r>
      <w:proofErr w:type="gramEnd"/>
      <w:r w:rsidR="00BF25E5" w:rsidRPr="009C26AB">
        <w:rPr>
          <w:rFonts w:ascii="Century Gothic" w:hAnsi="Century Gothic"/>
          <w:color w:val="002060"/>
          <w:sz w:val="26"/>
          <w:szCs w:val="26"/>
          <w:lang w:val="en-NZ"/>
        </w:rPr>
        <w:t xml:space="preserve"> and reusing as a part of the </w:t>
      </w:r>
      <w:r w:rsidR="0055772A" w:rsidRPr="009C26AB">
        <w:rPr>
          <w:rFonts w:ascii="Century Gothic" w:hAnsi="Century Gothic"/>
          <w:color w:val="002060"/>
          <w:sz w:val="26"/>
          <w:szCs w:val="26"/>
          <w:lang w:val="en-NZ"/>
        </w:rPr>
        <w:t>school’s programme and engaging in community sustainability programmes.</w:t>
      </w:r>
      <w:r w:rsidR="00424522" w:rsidRPr="00863F78">
        <w:rPr>
          <w:b/>
          <w:color w:val="002060"/>
          <w:sz w:val="26"/>
          <w:szCs w:val="26"/>
        </w:rPr>
        <w:br w:type="page"/>
      </w:r>
      <w:r w:rsidR="009C26AB" w:rsidRPr="002F630B">
        <w:rPr>
          <w:rFonts w:ascii="Century Gothic" w:hAnsi="Century Gothic"/>
          <w:b/>
          <w:color w:val="2E74B5" w:themeColor="accent1" w:themeShade="BF"/>
          <w:sz w:val="56"/>
          <w:szCs w:val="56"/>
        </w:rPr>
        <w:lastRenderedPageBreak/>
        <w:t>GENERAL INFORMATION</w:t>
      </w:r>
    </w:p>
    <w:p w14:paraId="1AB54DD9" w14:textId="77777777" w:rsidR="001A42CD" w:rsidRPr="00D77AD2" w:rsidRDefault="001A42CD" w:rsidP="001A42CD">
      <w:pPr>
        <w:jc w:val="center"/>
        <w:rPr>
          <w:b/>
          <w:color w:val="002060"/>
        </w:rPr>
      </w:pPr>
    </w:p>
    <w:p w14:paraId="3878343B" w14:textId="77777777" w:rsidR="001A42CD" w:rsidRPr="003D2296" w:rsidRDefault="001A42CD"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Levels</w:t>
      </w:r>
    </w:p>
    <w:p w14:paraId="76789053" w14:textId="73A37160" w:rsidR="001A42CD" w:rsidRPr="003D2296" w:rsidRDefault="001A42CD" w:rsidP="001A42CD">
      <w:p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South Auckland Seventh-day Adventist School is a full primary catering for children from Year </w:t>
      </w:r>
      <w:r w:rsidR="000A61DE">
        <w:rPr>
          <w:rFonts w:ascii="Century Gothic" w:hAnsi="Century Gothic"/>
          <w:color w:val="002060"/>
          <w:sz w:val="26"/>
          <w:szCs w:val="26"/>
          <w:lang w:val="en-NZ"/>
        </w:rPr>
        <w:t>0</w:t>
      </w:r>
      <w:r w:rsidRPr="003D2296">
        <w:rPr>
          <w:rFonts w:ascii="Century Gothic" w:hAnsi="Century Gothic"/>
          <w:color w:val="002060"/>
          <w:sz w:val="26"/>
          <w:szCs w:val="26"/>
          <w:lang w:val="en-NZ"/>
        </w:rPr>
        <w:t xml:space="preserve"> to 8 (5 years old to 13 years old)</w:t>
      </w:r>
    </w:p>
    <w:p w14:paraId="0A45B8A4" w14:textId="77777777" w:rsidR="001A42CD" w:rsidRPr="003D2296" w:rsidRDefault="001A42CD" w:rsidP="001A42CD">
      <w:pPr>
        <w:rPr>
          <w:rFonts w:ascii="Century Gothic" w:hAnsi="Century Gothic"/>
          <w:color w:val="002060"/>
          <w:sz w:val="16"/>
          <w:szCs w:val="16"/>
          <w:lang w:val="en-NZ"/>
        </w:rPr>
      </w:pPr>
    </w:p>
    <w:p w14:paraId="2FC9220D" w14:textId="77777777" w:rsidR="001A42CD" w:rsidRPr="003D2296" w:rsidRDefault="001A42CD"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Curriculum</w:t>
      </w:r>
    </w:p>
    <w:p w14:paraId="522C2895" w14:textId="711EF50E" w:rsidR="001A42CD" w:rsidRPr="003D2296" w:rsidRDefault="001A42CD" w:rsidP="001A42CD">
      <w:p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The school </w:t>
      </w:r>
      <w:r w:rsidR="000A61DE">
        <w:rPr>
          <w:rFonts w:ascii="Century Gothic" w:hAnsi="Century Gothic"/>
          <w:color w:val="002060"/>
          <w:sz w:val="26"/>
          <w:szCs w:val="26"/>
          <w:lang w:val="en-NZ"/>
        </w:rPr>
        <w:t>through</w:t>
      </w:r>
      <w:r w:rsidR="00622665">
        <w:rPr>
          <w:rFonts w:ascii="Century Gothic" w:hAnsi="Century Gothic"/>
          <w:color w:val="002060"/>
          <w:sz w:val="26"/>
          <w:szCs w:val="26"/>
          <w:lang w:val="en-NZ"/>
        </w:rPr>
        <w:t xml:space="preserve"> </w:t>
      </w:r>
      <w:r w:rsidR="00E36A5A">
        <w:rPr>
          <w:rFonts w:ascii="Century Gothic" w:hAnsi="Century Gothic"/>
          <w:color w:val="002060"/>
          <w:sz w:val="26"/>
          <w:szCs w:val="26"/>
          <w:lang w:val="en-NZ"/>
        </w:rPr>
        <w:t xml:space="preserve">its special character </w:t>
      </w:r>
      <w:r w:rsidRPr="003D2296">
        <w:rPr>
          <w:rFonts w:ascii="Century Gothic" w:hAnsi="Century Gothic"/>
          <w:color w:val="002060"/>
          <w:sz w:val="26"/>
          <w:szCs w:val="26"/>
          <w:lang w:val="en-NZ"/>
        </w:rPr>
        <w:t>delivers the New Zealand Curriculu</w:t>
      </w:r>
      <w:r w:rsidR="00E36A5A">
        <w:rPr>
          <w:rFonts w:ascii="Century Gothic" w:hAnsi="Century Gothic"/>
          <w:color w:val="002060"/>
          <w:sz w:val="26"/>
          <w:szCs w:val="26"/>
          <w:lang w:val="en-NZ"/>
        </w:rPr>
        <w:t>m</w:t>
      </w:r>
      <w:r w:rsidR="006336A6" w:rsidRPr="003D2296">
        <w:rPr>
          <w:rFonts w:ascii="Century Gothic" w:hAnsi="Century Gothic"/>
          <w:color w:val="002060"/>
          <w:sz w:val="26"/>
          <w:szCs w:val="26"/>
          <w:lang w:val="en-NZ"/>
        </w:rPr>
        <w:t>.</w:t>
      </w:r>
    </w:p>
    <w:p w14:paraId="031DD07F" w14:textId="77777777" w:rsidR="006336A6" w:rsidRPr="003D2296" w:rsidRDefault="006336A6" w:rsidP="001A42CD">
      <w:pPr>
        <w:rPr>
          <w:rFonts w:ascii="Century Gothic" w:hAnsi="Century Gothic"/>
          <w:color w:val="002060"/>
          <w:sz w:val="16"/>
          <w:szCs w:val="16"/>
          <w:lang w:val="en-NZ"/>
        </w:rPr>
      </w:pPr>
    </w:p>
    <w:p w14:paraId="29D44EFC" w14:textId="77777777" w:rsidR="006336A6" w:rsidRPr="003D2296" w:rsidRDefault="006336A6"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School Hours</w:t>
      </w:r>
    </w:p>
    <w:p w14:paraId="50E6F1E4" w14:textId="77777777" w:rsidR="006336A6" w:rsidRPr="003D2296" w:rsidRDefault="006336A6" w:rsidP="001A42CD">
      <w:p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School commences at 8:45am and concludes at 2:45pm.  </w:t>
      </w:r>
    </w:p>
    <w:p w14:paraId="46DA883A" w14:textId="43BAF3DB" w:rsidR="006336A6" w:rsidRPr="003D2296" w:rsidRDefault="00D3758A" w:rsidP="001A42CD">
      <w:pPr>
        <w:rPr>
          <w:rFonts w:ascii="Century Gothic" w:hAnsi="Century Gothic"/>
          <w:color w:val="002060"/>
          <w:sz w:val="26"/>
          <w:szCs w:val="26"/>
          <w:lang w:val="en-NZ"/>
        </w:rPr>
      </w:pPr>
      <w:r>
        <w:rPr>
          <w:rFonts w:ascii="Century Gothic" w:hAnsi="Century Gothic"/>
          <w:color w:val="002060"/>
          <w:sz w:val="26"/>
          <w:szCs w:val="26"/>
          <w:lang w:val="en-NZ"/>
        </w:rPr>
        <w:t xml:space="preserve">Break </w:t>
      </w:r>
      <w:r w:rsidR="00076AA3">
        <w:rPr>
          <w:rFonts w:ascii="Century Gothic" w:hAnsi="Century Gothic"/>
          <w:color w:val="002060"/>
          <w:sz w:val="26"/>
          <w:szCs w:val="26"/>
          <w:lang w:val="en-NZ"/>
        </w:rPr>
        <w:t>o</w:t>
      </w:r>
      <w:r>
        <w:rPr>
          <w:rFonts w:ascii="Century Gothic" w:hAnsi="Century Gothic"/>
          <w:color w:val="002060"/>
          <w:sz w:val="26"/>
          <w:szCs w:val="26"/>
          <w:lang w:val="en-NZ"/>
        </w:rPr>
        <w:t>ne</w:t>
      </w:r>
      <w:r w:rsidR="006336A6" w:rsidRPr="003D2296">
        <w:rPr>
          <w:rFonts w:ascii="Century Gothic" w:hAnsi="Century Gothic"/>
          <w:color w:val="002060"/>
          <w:sz w:val="26"/>
          <w:szCs w:val="26"/>
          <w:lang w:val="en-NZ"/>
        </w:rPr>
        <w:t xml:space="preserve"> is from 10:45am to 11:</w:t>
      </w:r>
      <w:r w:rsidR="00076AA3">
        <w:rPr>
          <w:rFonts w:ascii="Century Gothic" w:hAnsi="Century Gothic"/>
          <w:color w:val="002060"/>
          <w:sz w:val="26"/>
          <w:szCs w:val="26"/>
          <w:lang w:val="en-NZ"/>
        </w:rPr>
        <w:t>00</w:t>
      </w:r>
      <w:r w:rsidR="006336A6" w:rsidRPr="003D2296">
        <w:rPr>
          <w:rFonts w:ascii="Century Gothic" w:hAnsi="Century Gothic"/>
          <w:color w:val="002060"/>
          <w:sz w:val="26"/>
          <w:szCs w:val="26"/>
          <w:lang w:val="en-NZ"/>
        </w:rPr>
        <w:t>am.</w:t>
      </w:r>
    </w:p>
    <w:p w14:paraId="48A8EF16" w14:textId="77777777" w:rsidR="006336A6" w:rsidRPr="003D2296" w:rsidRDefault="006336A6" w:rsidP="001A42CD">
      <w:pPr>
        <w:rPr>
          <w:rFonts w:ascii="Century Gothic" w:hAnsi="Century Gothic"/>
          <w:color w:val="002060"/>
          <w:sz w:val="26"/>
          <w:szCs w:val="26"/>
          <w:lang w:val="en-NZ"/>
        </w:rPr>
      </w:pPr>
      <w:r w:rsidRPr="003D2296">
        <w:rPr>
          <w:rFonts w:ascii="Century Gothic" w:hAnsi="Century Gothic"/>
          <w:color w:val="002060"/>
          <w:sz w:val="26"/>
          <w:szCs w:val="26"/>
          <w:lang w:val="en-NZ"/>
        </w:rPr>
        <w:t>Lunch is from 12:45pm to 1:30pm.</w:t>
      </w:r>
    </w:p>
    <w:p w14:paraId="4F129532" w14:textId="5DB0BF47" w:rsidR="00076AA3" w:rsidRPr="003D2296" w:rsidRDefault="00076AA3" w:rsidP="00076AA3">
      <w:pPr>
        <w:rPr>
          <w:rFonts w:ascii="Century Gothic" w:hAnsi="Century Gothic"/>
          <w:color w:val="002060"/>
          <w:sz w:val="26"/>
          <w:szCs w:val="26"/>
          <w:lang w:val="en-NZ"/>
        </w:rPr>
      </w:pPr>
      <w:r>
        <w:rPr>
          <w:rFonts w:ascii="Century Gothic" w:hAnsi="Century Gothic"/>
          <w:color w:val="002060"/>
          <w:sz w:val="26"/>
          <w:szCs w:val="26"/>
          <w:lang w:val="en-NZ"/>
        </w:rPr>
        <w:t>Break t</w:t>
      </w:r>
      <w:r w:rsidR="00BF1FE7">
        <w:rPr>
          <w:rFonts w:ascii="Century Gothic" w:hAnsi="Century Gothic"/>
          <w:color w:val="002060"/>
          <w:sz w:val="26"/>
          <w:szCs w:val="26"/>
          <w:lang w:val="en-NZ"/>
        </w:rPr>
        <w:t>hree</w:t>
      </w:r>
      <w:r w:rsidRPr="003D2296">
        <w:rPr>
          <w:rFonts w:ascii="Century Gothic" w:hAnsi="Century Gothic"/>
          <w:color w:val="002060"/>
          <w:sz w:val="26"/>
          <w:szCs w:val="26"/>
          <w:lang w:val="en-NZ"/>
        </w:rPr>
        <w:t xml:space="preserve"> is from 1:</w:t>
      </w:r>
      <w:r w:rsidR="00BF1FE7">
        <w:rPr>
          <w:rFonts w:ascii="Century Gothic" w:hAnsi="Century Gothic"/>
          <w:color w:val="002060"/>
          <w:sz w:val="26"/>
          <w:szCs w:val="26"/>
          <w:lang w:val="en-NZ"/>
        </w:rPr>
        <w:t>30</w:t>
      </w:r>
      <w:r w:rsidRPr="003D2296">
        <w:rPr>
          <w:rFonts w:ascii="Century Gothic" w:hAnsi="Century Gothic"/>
          <w:color w:val="002060"/>
          <w:sz w:val="26"/>
          <w:szCs w:val="26"/>
          <w:lang w:val="en-NZ"/>
        </w:rPr>
        <w:t>am to 1:</w:t>
      </w:r>
      <w:r w:rsidR="00BF1FE7">
        <w:rPr>
          <w:rFonts w:ascii="Century Gothic" w:hAnsi="Century Gothic"/>
          <w:color w:val="002060"/>
          <w:sz w:val="26"/>
          <w:szCs w:val="26"/>
          <w:lang w:val="en-NZ"/>
        </w:rPr>
        <w:t>45</w:t>
      </w:r>
      <w:r w:rsidRPr="003D2296">
        <w:rPr>
          <w:rFonts w:ascii="Century Gothic" w:hAnsi="Century Gothic"/>
          <w:color w:val="002060"/>
          <w:sz w:val="26"/>
          <w:szCs w:val="26"/>
          <w:lang w:val="en-NZ"/>
        </w:rPr>
        <w:t>am.</w:t>
      </w:r>
    </w:p>
    <w:p w14:paraId="13E90CEA" w14:textId="77777777" w:rsidR="006336A6" w:rsidRPr="003D2296" w:rsidRDefault="006336A6" w:rsidP="001A42CD">
      <w:pPr>
        <w:rPr>
          <w:rFonts w:ascii="Century Gothic" w:hAnsi="Century Gothic"/>
          <w:color w:val="002060"/>
          <w:sz w:val="16"/>
          <w:szCs w:val="16"/>
          <w:lang w:val="en-NZ"/>
        </w:rPr>
      </w:pPr>
    </w:p>
    <w:p w14:paraId="6EA13264" w14:textId="77777777" w:rsidR="006336A6" w:rsidRPr="003D2296" w:rsidRDefault="006336A6"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Holidays</w:t>
      </w:r>
    </w:p>
    <w:p w14:paraId="391707D0" w14:textId="3E88C95E" w:rsidR="006336A6" w:rsidRPr="003D2296" w:rsidRDefault="00217EAE" w:rsidP="00217EAE">
      <w:pPr>
        <w:rPr>
          <w:rFonts w:ascii="Century Gothic" w:hAnsi="Century Gothic"/>
          <w:color w:val="002060"/>
          <w:sz w:val="26"/>
          <w:szCs w:val="26"/>
          <w:lang w:val="en-NZ"/>
        </w:rPr>
      </w:pPr>
      <w:r w:rsidRPr="003D2296">
        <w:rPr>
          <w:rFonts w:ascii="Century Gothic" w:hAnsi="Century Gothic"/>
          <w:color w:val="002060"/>
          <w:sz w:val="26"/>
          <w:szCs w:val="26"/>
          <w:lang w:val="en-NZ"/>
        </w:rPr>
        <w:t>Term One 20</w:t>
      </w:r>
      <w:r w:rsidR="00044CDF">
        <w:rPr>
          <w:rFonts w:ascii="Century Gothic" w:hAnsi="Century Gothic"/>
          <w:color w:val="002060"/>
          <w:sz w:val="26"/>
          <w:szCs w:val="26"/>
          <w:lang w:val="en-NZ"/>
        </w:rPr>
        <w:t>21</w:t>
      </w:r>
      <w:r w:rsidR="003936D6" w:rsidRPr="003D2296">
        <w:rPr>
          <w:rFonts w:ascii="Century Gothic" w:hAnsi="Century Gothic"/>
          <w:color w:val="002060"/>
          <w:sz w:val="26"/>
          <w:szCs w:val="26"/>
          <w:lang w:val="en-NZ"/>
        </w:rPr>
        <w:tab/>
      </w:r>
      <w:r w:rsidR="00DA35A4">
        <w:rPr>
          <w:rFonts w:ascii="Century Gothic" w:hAnsi="Century Gothic"/>
          <w:color w:val="002060"/>
          <w:sz w:val="26"/>
          <w:szCs w:val="26"/>
          <w:lang w:val="en-NZ"/>
        </w:rPr>
        <w:tab/>
      </w:r>
      <w:r w:rsidR="00044CDF">
        <w:rPr>
          <w:rFonts w:ascii="Century Gothic" w:hAnsi="Century Gothic"/>
          <w:color w:val="002060"/>
          <w:sz w:val="26"/>
          <w:szCs w:val="26"/>
          <w:lang w:val="en-NZ"/>
        </w:rPr>
        <w:t>Febru</w:t>
      </w:r>
      <w:r w:rsidR="00DA35A4">
        <w:rPr>
          <w:rFonts w:ascii="Century Gothic" w:hAnsi="Century Gothic"/>
          <w:color w:val="002060"/>
          <w:sz w:val="26"/>
          <w:szCs w:val="26"/>
          <w:lang w:val="en-NZ"/>
        </w:rPr>
        <w:t xml:space="preserve">ary </w:t>
      </w:r>
      <w:r w:rsidR="00A81B8E">
        <w:rPr>
          <w:rFonts w:ascii="Century Gothic" w:hAnsi="Century Gothic"/>
          <w:color w:val="002060"/>
          <w:sz w:val="26"/>
          <w:szCs w:val="26"/>
          <w:lang w:val="en-NZ"/>
        </w:rPr>
        <w:t>3</w:t>
      </w:r>
      <w:r w:rsidR="004A6EB9">
        <w:rPr>
          <w:rFonts w:ascii="Century Gothic" w:hAnsi="Century Gothic"/>
          <w:color w:val="002060"/>
          <w:sz w:val="26"/>
          <w:szCs w:val="26"/>
          <w:lang w:val="en-NZ"/>
        </w:rPr>
        <w:t xml:space="preserve"> to April 1</w:t>
      </w:r>
      <w:r w:rsidR="00AA2915">
        <w:rPr>
          <w:rFonts w:ascii="Century Gothic" w:hAnsi="Century Gothic"/>
          <w:color w:val="002060"/>
          <w:sz w:val="26"/>
          <w:szCs w:val="26"/>
          <w:lang w:val="en-NZ"/>
        </w:rPr>
        <w:t>6</w:t>
      </w:r>
    </w:p>
    <w:p w14:paraId="4393762D" w14:textId="40C1BF64" w:rsidR="00217EAE" w:rsidRPr="003D2296" w:rsidRDefault="00DA35A4" w:rsidP="00217EAE">
      <w:pPr>
        <w:rPr>
          <w:rFonts w:ascii="Century Gothic" w:hAnsi="Century Gothic"/>
          <w:color w:val="002060"/>
          <w:sz w:val="26"/>
          <w:szCs w:val="26"/>
          <w:lang w:val="en-NZ"/>
        </w:rPr>
      </w:pPr>
      <w:r>
        <w:rPr>
          <w:rFonts w:ascii="Century Gothic" w:hAnsi="Century Gothic"/>
          <w:color w:val="002060"/>
          <w:sz w:val="26"/>
          <w:szCs w:val="26"/>
          <w:lang w:val="en-NZ"/>
        </w:rPr>
        <w:t>Term Two 20</w:t>
      </w:r>
      <w:r w:rsidR="00044CDF">
        <w:rPr>
          <w:rFonts w:ascii="Century Gothic" w:hAnsi="Century Gothic"/>
          <w:color w:val="002060"/>
          <w:sz w:val="26"/>
          <w:szCs w:val="26"/>
          <w:lang w:val="en-NZ"/>
        </w:rPr>
        <w:t>21</w:t>
      </w:r>
      <w:r w:rsidR="00B1596F" w:rsidRPr="003D2296">
        <w:rPr>
          <w:rFonts w:ascii="Century Gothic" w:hAnsi="Century Gothic"/>
          <w:color w:val="002060"/>
          <w:sz w:val="26"/>
          <w:szCs w:val="26"/>
          <w:lang w:val="en-NZ"/>
        </w:rPr>
        <w:t xml:space="preserve"> </w:t>
      </w:r>
      <w:r w:rsidR="003936D6" w:rsidRPr="003D2296">
        <w:rPr>
          <w:rFonts w:ascii="Century Gothic" w:hAnsi="Century Gothic"/>
          <w:color w:val="002060"/>
          <w:sz w:val="26"/>
          <w:szCs w:val="26"/>
          <w:lang w:val="en-NZ"/>
        </w:rPr>
        <w:tab/>
      </w:r>
      <w:r>
        <w:rPr>
          <w:rFonts w:ascii="Century Gothic" w:hAnsi="Century Gothic"/>
          <w:color w:val="002060"/>
          <w:sz w:val="26"/>
          <w:szCs w:val="26"/>
          <w:lang w:val="en-NZ"/>
        </w:rPr>
        <w:tab/>
      </w:r>
      <w:r w:rsidR="00EB7EFA">
        <w:rPr>
          <w:rFonts w:ascii="Century Gothic" w:hAnsi="Century Gothic"/>
          <w:color w:val="002060"/>
          <w:sz w:val="26"/>
          <w:szCs w:val="26"/>
          <w:lang w:val="en-NZ"/>
        </w:rPr>
        <w:t>May 3</w:t>
      </w:r>
      <w:r>
        <w:rPr>
          <w:rFonts w:ascii="Century Gothic" w:hAnsi="Century Gothic"/>
          <w:color w:val="002060"/>
          <w:sz w:val="26"/>
          <w:szCs w:val="26"/>
          <w:lang w:val="en-NZ"/>
        </w:rPr>
        <w:t xml:space="preserve"> to July </w:t>
      </w:r>
      <w:r w:rsidR="00EB7EFA">
        <w:rPr>
          <w:rFonts w:ascii="Century Gothic" w:hAnsi="Century Gothic"/>
          <w:color w:val="002060"/>
          <w:sz w:val="26"/>
          <w:szCs w:val="26"/>
          <w:lang w:val="en-NZ"/>
        </w:rPr>
        <w:t>9</w:t>
      </w:r>
      <w:r w:rsidR="00B1596F" w:rsidRPr="003D2296">
        <w:rPr>
          <w:rFonts w:ascii="Century Gothic" w:hAnsi="Century Gothic"/>
          <w:color w:val="002060"/>
          <w:sz w:val="26"/>
          <w:szCs w:val="26"/>
          <w:lang w:val="en-NZ"/>
        </w:rPr>
        <w:t xml:space="preserve"> </w:t>
      </w:r>
    </w:p>
    <w:p w14:paraId="0B297E5B" w14:textId="56535418" w:rsidR="00217EAE" w:rsidRPr="003D2296" w:rsidRDefault="00DA35A4" w:rsidP="00217EAE">
      <w:pPr>
        <w:rPr>
          <w:rFonts w:ascii="Century Gothic" w:hAnsi="Century Gothic"/>
          <w:color w:val="002060"/>
          <w:sz w:val="26"/>
          <w:szCs w:val="26"/>
          <w:lang w:val="en-NZ"/>
        </w:rPr>
      </w:pPr>
      <w:r>
        <w:rPr>
          <w:rFonts w:ascii="Century Gothic" w:hAnsi="Century Gothic"/>
          <w:color w:val="002060"/>
          <w:sz w:val="26"/>
          <w:szCs w:val="26"/>
          <w:lang w:val="en-NZ"/>
        </w:rPr>
        <w:t>Term Three 20</w:t>
      </w:r>
      <w:r w:rsidR="00044CDF">
        <w:rPr>
          <w:rFonts w:ascii="Century Gothic" w:hAnsi="Century Gothic"/>
          <w:color w:val="002060"/>
          <w:sz w:val="26"/>
          <w:szCs w:val="26"/>
          <w:lang w:val="en-NZ"/>
        </w:rPr>
        <w:t>21</w:t>
      </w:r>
      <w:r w:rsidR="00B1596F" w:rsidRPr="003D2296">
        <w:rPr>
          <w:rFonts w:ascii="Century Gothic" w:hAnsi="Century Gothic"/>
          <w:color w:val="002060"/>
          <w:sz w:val="26"/>
          <w:szCs w:val="26"/>
          <w:lang w:val="en-NZ"/>
        </w:rPr>
        <w:t xml:space="preserve"> </w:t>
      </w:r>
      <w:r w:rsidR="003936D6" w:rsidRPr="003D2296">
        <w:rPr>
          <w:rFonts w:ascii="Century Gothic" w:hAnsi="Century Gothic"/>
          <w:color w:val="002060"/>
          <w:sz w:val="26"/>
          <w:szCs w:val="26"/>
          <w:lang w:val="en-NZ"/>
        </w:rPr>
        <w:tab/>
      </w:r>
      <w:r w:rsidR="004A6EB9">
        <w:rPr>
          <w:rFonts w:ascii="Century Gothic" w:hAnsi="Century Gothic"/>
          <w:color w:val="002060"/>
          <w:sz w:val="26"/>
          <w:szCs w:val="26"/>
          <w:lang w:val="en-NZ"/>
        </w:rPr>
        <w:tab/>
        <w:t>Ju</w:t>
      </w:r>
      <w:r>
        <w:rPr>
          <w:rFonts w:ascii="Century Gothic" w:hAnsi="Century Gothic"/>
          <w:color w:val="002060"/>
          <w:sz w:val="26"/>
          <w:szCs w:val="26"/>
          <w:lang w:val="en-NZ"/>
        </w:rPr>
        <w:t>ly 2</w:t>
      </w:r>
      <w:r w:rsidR="00F368C9">
        <w:rPr>
          <w:rFonts w:ascii="Century Gothic" w:hAnsi="Century Gothic"/>
          <w:color w:val="002060"/>
          <w:sz w:val="26"/>
          <w:szCs w:val="26"/>
          <w:lang w:val="en-NZ"/>
        </w:rPr>
        <w:t>6</w:t>
      </w:r>
      <w:r>
        <w:rPr>
          <w:rFonts w:ascii="Century Gothic" w:hAnsi="Century Gothic"/>
          <w:color w:val="002060"/>
          <w:sz w:val="26"/>
          <w:szCs w:val="26"/>
          <w:lang w:val="en-NZ"/>
        </w:rPr>
        <w:t xml:space="preserve"> to </w:t>
      </w:r>
      <w:r w:rsidR="00F368C9">
        <w:rPr>
          <w:rFonts w:ascii="Century Gothic" w:hAnsi="Century Gothic"/>
          <w:color w:val="002060"/>
          <w:sz w:val="26"/>
          <w:szCs w:val="26"/>
          <w:lang w:val="en-NZ"/>
        </w:rPr>
        <w:t xml:space="preserve">October </w:t>
      </w:r>
      <w:r w:rsidR="00345A31">
        <w:rPr>
          <w:rFonts w:ascii="Century Gothic" w:hAnsi="Century Gothic"/>
          <w:color w:val="002060"/>
          <w:sz w:val="26"/>
          <w:szCs w:val="26"/>
          <w:lang w:val="en-NZ"/>
        </w:rPr>
        <w:t>1</w:t>
      </w:r>
    </w:p>
    <w:p w14:paraId="51E13303" w14:textId="49047847" w:rsidR="00217EAE" w:rsidRPr="003D2296" w:rsidRDefault="00DA35A4" w:rsidP="00217EAE">
      <w:pPr>
        <w:rPr>
          <w:rFonts w:ascii="Century Gothic" w:hAnsi="Century Gothic"/>
          <w:color w:val="002060"/>
          <w:sz w:val="26"/>
          <w:szCs w:val="26"/>
          <w:lang w:val="en-NZ"/>
        </w:rPr>
      </w:pPr>
      <w:r>
        <w:rPr>
          <w:rFonts w:ascii="Century Gothic" w:hAnsi="Century Gothic"/>
          <w:color w:val="002060"/>
          <w:sz w:val="26"/>
          <w:szCs w:val="26"/>
          <w:lang w:val="en-NZ"/>
        </w:rPr>
        <w:t>Term Four 20</w:t>
      </w:r>
      <w:r w:rsidR="00044CDF">
        <w:rPr>
          <w:rFonts w:ascii="Century Gothic" w:hAnsi="Century Gothic"/>
          <w:color w:val="002060"/>
          <w:sz w:val="26"/>
          <w:szCs w:val="26"/>
          <w:lang w:val="en-NZ"/>
        </w:rPr>
        <w:t>21</w:t>
      </w:r>
      <w:r w:rsidR="00B1596F" w:rsidRPr="003D2296">
        <w:rPr>
          <w:rFonts w:ascii="Century Gothic" w:hAnsi="Century Gothic"/>
          <w:color w:val="002060"/>
          <w:sz w:val="26"/>
          <w:szCs w:val="26"/>
          <w:lang w:val="en-NZ"/>
        </w:rPr>
        <w:tab/>
      </w:r>
      <w:r w:rsidR="003936D6" w:rsidRPr="003D2296">
        <w:rPr>
          <w:rFonts w:ascii="Century Gothic" w:hAnsi="Century Gothic"/>
          <w:color w:val="002060"/>
          <w:sz w:val="26"/>
          <w:szCs w:val="26"/>
          <w:lang w:val="en-NZ"/>
        </w:rPr>
        <w:tab/>
      </w:r>
      <w:r>
        <w:rPr>
          <w:rFonts w:ascii="Century Gothic" w:hAnsi="Century Gothic"/>
          <w:color w:val="002060"/>
          <w:sz w:val="26"/>
          <w:szCs w:val="26"/>
          <w:lang w:val="en-NZ"/>
        </w:rPr>
        <w:t>October 1</w:t>
      </w:r>
      <w:r w:rsidR="00345A31">
        <w:rPr>
          <w:rFonts w:ascii="Century Gothic" w:hAnsi="Century Gothic"/>
          <w:color w:val="002060"/>
          <w:sz w:val="26"/>
          <w:szCs w:val="26"/>
          <w:lang w:val="en-NZ"/>
        </w:rPr>
        <w:t>8</w:t>
      </w:r>
      <w:r w:rsidR="00311875">
        <w:rPr>
          <w:rFonts w:ascii="Century Gothic" w:hAnsi="Century Gothic"/>
          <w:color w:val="002060"/>
          <w:sz w:val="26"/>
          <w:szCs w:val="26"/>
          <w:lang w:val="en-NZ"/>
        </w:rPr>
        <w:t xml:space="preserve"> to Dec</w:t>
      </w:r>
      <w:r w:rsidR="00345A31">
        <w:rPr>
          <w:rFonts w:ascii="Century Gothic" w:hAnsi="Century Gothic"/>
          <w:color w:val="002060"/>
          <w:sz w:val="26"/>
          <w:szCs w:val="26"/>
          <w:lang w:val="en-NZ"/>
        </w:rPr>
        <w:t>ember</w:t>
      </w:r>
      <w:r w:rsidR="00311875">
        <w:rPr>
          <w:rFonts w:ascii="Century Gothic" w:hAnsi="Century Gothic"/>
          <w:color w:val="002060"/>
          <w:sz w:val="26"/>
          <w:szCs w:val="26"/>
          <w:lang w:val="en-NZ"/>
        </w:rPr>
        <w:t xml:space="preserve"> 1</w:t>
      </w:r>
      <w:r w:rsidR="00044CDF">
        <w:rPr>
          <w:rFonts w:ascii="Century Gothic" w:hAnsi="Century Gothic"/>
          <w:color w:val="002060"/>
          <w:sz w:val="26"/>
          <w:szCs w:val="26"/>
          <w:lang w:val="en-NZ"/>
        </w:rPr>
        <w:t>7</w:t>
      </w:r>
      <w:r w:rsidR="00217EAE" w:rsidRPr="003D2296">
        <w:rPr>
          <w:rFonts w:ascii="Century Gothic" w:hAnsi="Century Gothic"/>
          <w:color w:val="002060"/>
          <w:sz w:val="26"/>
          <w:szCs w:val="26"/>
          <w:lang w:val="en-NZ"/>
        </w:rPr>
        <w:t xml:space="preserve"> </w:t>
      </w:r>
    </w:p>
    <w:p w14:paraId="476EDEA5" w14:textId="77777777" w:rsidR="00217EAE" w:rsidRPr="003D2296" w:rsidRDefault="00217EAE" w:rsidP="00217EAE">
      <w:pPr>
        <w:rPr>
          <w:rFonts w:ascii="Century Gothic" w:hAnsi="Century Gothic"/>
          <w:color w:val="002060"/>
          <w:sz w:val="16"/>
          <w:szCs w:val="16"/>
          <w:lang w:val="en-NZ"/>
        </w:rPr>
      </w:pPr>
    </w:p>
    <w:p w14:paraId="036030A5" w14:textId="77777777" w:rsidR="000C21EB" w:rsidRPr="003D2296" w:rsidRDefault="000C21EB" w:rsidP="000C21EB">
      <w:pPr>
        <w:rPr>
          <w:rFonts w:ascii="Century Gothic" w:hAnsi="Century Gothic"/>
          <w:b/>
          <w:color w:val="002060"/>
          <w:sz w:val="26"/>
          <w:szCs w:val="26"/>
          <w:lang w:val="en-NZ"/>
        </w:rPr>
      </w:pPr>
      <w:r w:rsidRPr="003D2296">
        <w:rPr>
          <w:rFonts w:ascii="Century Gothic" w:hAnsi="Century Gothic"/>
          <w:b/>
          <w:color w:val="002060"/>
          <w:sz w:val="26"/>
          <w:szCs w:val="26"/>
          <w:lang w:val="en-NZ"/>
        </w:rPr>
        <w:t>School Fees</w:t>
      </w:r>
    </w:p>
    <w:p w14:paraId="1C36CF1C" w14:textId="162D3A5D" w:rsidR="000C21EB" w:rsidRPr="003D2296" w:rsidRDefault="000C21EB" w:rsidP="000C21EB">
      <w:p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As a State Integrated School Attendance Dues are charged and must be paid for a child to </w:t>
      </w:r>
      <w:r w:rsidR="00705058" w:rsidRPr="003D2296">
        <w:rPr>
          <w:rFonts w:ascii="Century Gothic" w:hAnsi="Century Gothic"/>
          <w:color w:val="002060"/>
          <w:sz w:val="26"/>
          <w:szCs w:val="26"/>
          <w:lang w:val="en-NZ"/>
        </w:rPr>
        <w:t>a</w:t>
      </w:r>
      <w:r w:rsidR="00217EAE" w:rsidRPr="003D2296">
        <w:rPr>
          <w:rFonts w:ascii="Century Gothic" w:hAnsi="Century Gothic"/>
          <w:color w:val="002060"/>
          <w:sz w:val="26"/>
          <w:szCs w:val="26"/>
          <w:lang w:val="en-NZ"/>
        </w:rPr>
        <w:t>ttend the school</w:t>
      </w:r>
      <w:r w:rsidR="0063446A" w:rsidRPr="003D2296">
        <w:rPr>
          <w:rFonts w:ascii="Century Gothic" w:hAnsi="Century Gothic"/>
          <w:color w:val="002060"/>
          <w:sz w:val="26"/>
          <w:szCs w:val="26"/>
          <w:lang w:val="en-NZ"/>
        </w:rPr>
        <w:t>.</w:t>
      </w:r>
      <w:r w:rsidR="00D832C9" w:rsidRPr="003D2296">
        <w:rPr>
          <w:rFonts w:ascii="Century Gothic" w:hAnsi="Century Gothic"/>
          <w:color w:val="002060"/>
          <w:sz w:val="26"/>
          <w:szCs w:val="26"/>
          <w:lang w:val="en-NZ"/>
        </w:rPr>
        <w:t xml:space="preserve">  These are $1</w:t>
      </w:r>
      <w:r w:rsidR="000E260E">
        <w:rPr>
          <w:rFonts w:ascii="Century Gothic" w:hAnsi="Century Gothic"/>
          <w:color w:val="002060"/>
          <w:sz w:val="26"/>
          <w:szCs w:val="26"/>
          <w:lang w:val="en-NZ"/>
        </w:rPr>
        <w:t>42</w:t>
      </w:r>
      <w:r w:rsidR="00B1596F" w:rsidRPr="003D2296">
        <w:rPr>
          <w:rFonts w:ascii="Century Gothic" w:hAnsi="Century Gothic"/>
          <w:color w:val="002060"/>
          <w:sz w:val="26"/>
          <w:szCs w:val="26"/>
          <w:lang w:val="en-NZ"/>
        </w:rPr>
        <w:t>.5</w:t>
      </w:r>
      <w:r w:rsidR="0063446A" w:rsidRPr="003D2296">
        <w:rPr>
          <w:rFonts w:ascii="Century Gothic" w:hAnsi="Century Gothic"/>
          <w:color w:val="002060"/>
          <w:sz w:val="26"/>
          <w:szCs w:val="26"/>
          <w:lang w:val="en-NZ"/>
        </w:rPr>
        <w:t>0</w:t>
      </w:r>
      <w:r w:rsidRPr="003D2296">
        <w:rPr>
          <w:rFonts w:ascii="Century Gothic" w:hAnsi="Century Gothic"/>
          <w:color w:val="002060"/>
          <w:sz w:val="26"/>
          <w:szCs w:val="26"/>
          <w:lang w:val="en-NZ"/>
        </w:rPr>
        <w:t xml:space="preserve"> per</w:t>
      </w:r>
      <w:r w:rsidR="003A7208" w:rsidRPr="003D2296">
        <w:rPr>
          <w:rFonts w:ascii="Century Gothic" w:hAnsi="Century Gothic"/>
          <w:color w:val="002060"/>
          <w:sz w:val="26"/>
          <w:szCs w:val="26"/>
          <w:lang w:val="en-NZ"/>
        </w:rPr>
        <w:t xml:space="preserve"> term per child and must be paid before the commencement of each term.  </w:t>
      </w:r>
      <w:r w:rsidRPr="003D2296">
        <w:rPr>
          <w:rFonts w:ascii="Century Gothic" w:hAnsi="Century Gothic"/>
          <w:color w:val="002060"/>
          <w:sz w:val="26"/>
          <w:szCs w:val="26"/>
          <w:lang w:val="en-NZ"/>
        </w:rPr>
        <w:t xml:space="preserve"> A fee account for this is sent out regularly from the New Zealand Seventh-day Adventist Schools Association.</w:t>
      </w:r>
    </w:p>
    <w:p w14:paraId="7DB41C3E" w14:textId="77777777" w:rsidR="000C21EB" w:rsidRPr="003D2296" w:rsidRDefault="000C21EB" w:rsidP="000C21EB">
      <w:pPr>
        <w:rPr>
          <w:rFonts w:ascii="Century Gothic" w:hAnsi="Century Gothic"/>
          <w:color w:val="002060"/>
          <w:sz w:val="16"/>
          <w:szCs w:val="16"/>
          <w:lang w:val="en-NZ"/>
        </w:rPr>
      </w:pPr>
    </w:p>
    <w:p w14:paraId="01AC63C6" w14:textId="07E5055A" w:rsidR="000C21EB" w:rsidRPr="003D2296" w:rsidRDefault="000C21EB" w:rsidP="000C21EB">
      <w:pPr>
        <w:rPr>
          <w:rFonts w:ascii="Century Gothic" w:hAnsi="Century Gothic"/>
          <w:color w:val="002060"/>
          <w:sz w:val="26"/>
          <w:szCs w:val="26"/>
          <w:lang w:val="en-NZ"/>
        </w:rPr>
      </w:pPr>
      <w:r w:rsidRPr="003D2296">
        <w:rPr>
          <w:rFonts w:ascii="Century Gothic" w:hAnsi="Century Gothic"/>
          <w:color w:val="002060"/>
          <w:sz w:val="26"/>
          <w:szCs w:val="26"/>
          <w:lang w:val="en-NZ"/>
        </w:rPr>
        <w:t>The school also charges for a Stationery pack and this must be pa</w:t>
      </w:r>
      <w:r w:rsidR="00B1596F" w:rsidRPr="003D2296">
        <w:rPr>
          <w:rFonts w:ascii="Century Gothic" w:hAnsi="Century Gothic"/>
          <w:color w:val="002060"/>
          <w:sz w:val="26"/>
          <w:szCs w:val="26"/>
          <w:lang w:val="en-NZ"/>
        </w:rPr>
        <w:t>id on enrolment.  Total cost $</w:t>
      </w:r>
      <w:r w:rsidR="00A81B8E">
        <w:rPr>
          <w:rFonts w:ascii="Century Gothic" w:hAnsi="Century Gothic"/>
          <w:color w:val="002060"/>
          <w:sz w:val="26"/>
          <w:szCs w:val="26"/>
          <w:lang w:val="en-NZ"/>
        </w:rPr>
        <w:t>40</w:t>
      </w:r>
      <w:r w:rsidR="00B1596F" w:rsidRPr="003D2296">
        <w:rPr>
          <w:rFonts w:ascii="Century Gothic" w:hAnsi="Century Gothic"/>
          <w:color w:val="002060"/>
          <w:sz w:val="26"/>
          <w:szCs w:val="26"/>
          <w:lang w:val="en-NZ"/>
        </w:rPr>
        <w:t>.</w:t>
      </w:r>
      <w:r w:rsidR="000E260E">
        <w:rPr>
          <w:rFonts w:ascii="Century Gothic" w:hAnsi="Century Gothic"/>
          <w:color w:val="002060"/>
          <w:sz w:val="26"/>
          <w:szCs w:val="26"/>
          <w:lang w:val="en-NZ"/>
        </w:rPr>
        <w:t>0</w:t>
      </w:r>
      <w:r w:rsidR="00B1596F" w:rsidRPr="003D2296">
        <w:rPr>
          <w:rFonts w:ascii="Century Gothic" w:hAnsi="Century Gothic"/>
          <w:color w:val="002060"/>
          <w:sz w:val="26"/>
          <w:szCs w:val="26"/>
          <w:lang w:val="en-NZ"/>
        </w:rPr>
        <w:t>0</w:t>
      </w:r>
      <w:r w:rsidRPr="003D2296">
        <w:rPr>
          <w:rFonts w:ascii="Century Gothic" w:hAnsi="Century Gothic"/>
          <w:color w:val="002060"/>
          <w:sz w:val="26"/>
          <w:szCs w:val="26"/>
          <w:lang w:val="en-NZ"/>
        </w:rPr>
        <w:t xml:space="preserve"> per child.</w:t>
      </w:r>
    </w:p>
    <w:p w14:paraId="5DCE9AF2" w14:textId="2C8EDA2B" w:rsidR="006B7F33" w:rsidRPr="003D2296" w:rsidRDefault="003D2296" w:rsidP="000C21EB">
      <w:p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 </w:t>
      </w:r>
    </w:p>
    <w:tbl>
      <w:tblPr>
        <w:tblW w:w="562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117"/>
        <w:gridCol w:w="4115"/>
      </w:tblGrid>
      <w:tr w:rsidR="006B7F33" w:rsidRPr="003D2296" w14:paraId="1849A286" w14:textId="77777777" w:rsidTr="00591308">
        <w:trPr>
          <w:trHeight w:val="1181"/>
        </w:trPr>
        <w:tc>
          <w:tcPr>
            <w:tcW w:w="1197" w:type="pct"/>
            <w:shd w:val="clear" w:color="auto" w:fill="auto"/>
          </w:tcPr>
          <w:p w14:paraId="5A1B2DB9" w14:textId="77777777" w:rsidR="006B7F33" w:rsidRPr="003D2296" w:rsidRDefault="006B7F33" w:rsidP="00986C74">
            <w:pPr>
              <w:rPr>
                <w:rFonts w:ascii="Century Gothic" w:hAnsi="Century Gothic"/>
                <w:b/>
                <w:color w:val="002060"/>
                <w:lang w:val="en-NZ"/>
              </w:rPr>
            </w:pPr>
            <w:r w:rsidRPr="003D2296">
              <w:rPr>
                <w:rFonts w:ascii="Century Gothic" w:hAnsi="Century Gothic"/>
                <w:b/>
                <w:color w:val="002060"/>
                <w:lang w:val="en-NZ"/>
              </w:rPr>
              <w:t>Compulsory Costs</w:t>
            </w:r>
          </w:p>
        </w:tc>
        <w:tc>
          <w:tcPr>
            <w:tcW w:w="1902" w:type="pct"/>
            <w:shd w:val="clear" w:color="auto" w:fill="auto"/>
          </w:tcPr>
          <w:p w14:paraId="5FB5FD0E" w14:textId="77777777" w:rsidR="006B7F33" w:rsidRPr="003D2296" w:rsidRDefault="006B7F33" w:rsidP="00986C74">
            <w:pPr>
              <w:rPr>
                <w:rFonts w:ascii="Century Gothic" w:hAnsi="Century Gothic"/>
                <w:b/>
                <w:color w:val="002060"/>
                <w:lang w:val="en-NZ"/>
              </w:rPr>
            </w:pPr>
            <w:r w:rsidRPr="003D2296">
              <w:rPr>
                <w:rFonts w:ascii="Century Gothic" w:hAnsi="Century Gothic"/>
                <w:b/>
                <w:color w:val="002060"/>
                <w:lang w:val="en-NZ"/>
              </w:rPr>
              <w:t>Attendance Dues</w:t>
            </w:r>
          </w:p>
          <w:p w14:paraId="63B9DCAC" w14:textId="5A0C0A3C" w:rsidR="006B7F33" w:rsidRPr="003D2296" w:rsidRDefault="006B7F33" w:rsidP="00986C74">
            <w:pPr>
              <w:rPr>
                <w:rFonts w:ascii="Century Gothic" w:hAnsi="Century Gothic"/>
                <w:color w:val="002060"/>
                <w:lang w:val="en-NZ"/>
              </w:rPr>
            </w:pPr>
            <w:r w:rsidRPr="003D2296">
              <w:rPr>
                <w:rFonts w:ascii="Century Gothic" w:hAnsi="Century Gothic"/>
                <w:color w:val="002060"/>
                <w:lang w:val="en-NZ"/>
              </w:rPr>
              <w:t>$1</w:t>
            </w:r>
            <w:r w:rsidR="000E260E">
              <w:rPr>
                <w:rFonts w:ascii="Century Gothic" w:hAnsi="Century Gothic"/>
                <w:color w:val="002060"/>
                <w:lang w:val="en-NZ"/>
              </w:rPr>
              <w:t>42</w:t>
            </w:r>
            <w:r w:rsidRPr="003D2296">
              <w:rPr>
                <w:rFonts w:ascii="Century Gothic" w:hAnsi="Century Gothic"/>
                <w:color w:val="002060"/>
                <w:lang w:val="en-NZ"/>
              </w:rPr>
              <w:t>.50 per child per term</w:t>
            </w:r>
          </w:p>
          <w:p w14:paraId="6C53A379" w14:textId="77777777" w:rsidR="006B7F33" w:rsidRPr="003D2296" w:rsidRDefault="006B7F33" w:rsidP="00986C74">
            <w:pPr>
              <w:rPr>
                <w:rFonts w:ascii="Century Gothic" w:hAnsi="Century Gothic"/>
                <w:color w:val="002060"/>
                <w:lang w:val="en-NZ"/>
              </w:rPr>
            </w:pPr>
            <w:r w:rsidRPr="003D2296">
              <w:rPr>
                <w:rFonts w:ascii="Century Gothic" w:hAnsi="Century Gothic"/>
                <w:color w:val="002060"/>
                <w:lang w:val="en-NZ"/>
              </w:rPr>
              <w:t>Payment made at the commencement of each term.</w:t>
            </w:r>
          </w:p>
        </w:tc>
        <w:tc>
          <w:tcPr>
            <w:tcW w:w="1901" w:type="pct"/>
            <w:shd w:val="clear" w:color="auto" w:fill="auto"/>
          </w:tcPr>
          <w:p w14:paraId="5FB355DC" w14:textId="77777777" w:rsidR="006B7F33" w:rsidRPr="003D2296" w:rsidRDefault="006B7F33" w:rsidP="00986C74">
            <w:pPr>
              <w:rPr>
                <w:rFonts w:ascii="Century Gothic" w:hAnsi="Century Gothic"/>
                <w:b/>
                <w:color w:val="002060"/>
                <w:lang w:val="en-NZ"/>
              </w:rPr>
            </w:pPr>
            <w:r w:rsidRPr="003D2296">
              <w:rPr>
                <w:rFonts w:ascii="Century Gothic" w:hAnsi="Century Gothic"/>
                <w:b/>
                <w:color w:val="002060"/>
                <w:lang w:val="en-NZ"/>
              </w:rPr>
              <w:t>Stationery</w:t>
            </w:r>
          </w:p>
          <w:p w14:paraId="7DF1D154" w14:textId="147B2D5F" w:rsidR="006B7F33" w:rsidRPr="003D2296" w:rsidRDefault="006B7F33" w:rsidP="00986C74">
            <w:pPr>
              <w:rPr>
                <w:rFonts w:ascii="Century Gothic" w:hAnsi="Century Gothic"/>
                <w:color w:val="002060"/>
                <w:lang w:val="en-NZ"/>
              </w:rPr>
            </w:pPr>
            <w:r w:rsidRPr="003D2296">
              <w:rPr>
                <w:rFonts w:ascii="Century Gothic" w:hAnsi="Century Gothic"/>
                <w:color w:val="002060"/>
                <w:lang w:val="en-NZ"/>
              </w:rPr>
              <w:t>$</w:t>
            </w:r>
            <w:r w:rsidR="00A81B8E">
              <w:rPr>
                <w:rFonts w:ascii="Century Gothic" w:hAnsi="Century Gothic"/>
                <w:color w:val="002060"/>
                <w:lang w:val="en-NZ"/>
              </w:rPr>
              <w:t>40</w:t>
            </w:r>
            <w:r w:rsidRPr="003D2296">
              <w:rPr>
                <w:rFonts w:ascii="Century Gothic" w:hAnsi="Century Gothic"/>
                <w:color w:val="002060"/>
                <w:lang w:val="en-NZ"/>
              </w:rPr>
              <w:t>.</w:t>
            </w:r>
            <w:r w:rsidR="000E260E">
              <w:rPr>
                <w:rFonts w:ascii="Century Gothic" w:hAnsi="Century Gothic"/>
                <w:color w:val="002060"/>
                <w:lang w:val="en-NZ"/>
              </w:rPr>
              <w:t>0</w:t>
            </w:r>
            <w:r w:rsidRPr="003D2296">
              <w:rPr>
                <w:rFonts w:ascii="Century Gothic" w:hAnsi="Century Gothic"/>
                <w:color w:val="002060"/>
                <w:lang w:val="en-NZ"/>
              </w:rPr>
              <w:t>0 annual charge per child</w:t>
            </w:r>
          </w:p>
          <w:p w14:paraId="40F87FBF" w14:textId="77777777" w:rsidR="006B7F33" w:rsidRPr="003D2296" w:rsidRDefault="006B7F33" w:rsidP="00986C74">
            <w:pPr>
              <w:rPr>
                <w:rFonts w:ascii="Century Gothic" w:hAnsi="Century Gothic"/>
                <w:color w:val="002060"/>
                <w:lang w:val="en-NZ"/>
              </w:rPr>
            </w:pPr>
            <w:r w:rsidRPr="003D2296">
              <w:rPr>
                <w:rFonts w:ascii="Century Gothic" w:hAnsi="Century Gothic"/>
                <w:color w:val="002060"/>
                <w:lang w:val="en-NZ"/>
              </w:rPr>
              <w:t>Payment made upon enrolment</w:t>
            </w:r>
          </w:p>
        </w:tc>
      </w:tr>
      <w:tr w:rsidR="006B7F33" w:rsidRPr="003D2296" w14:paraId="1EE376E3" w14:textId="77777777" w:rsidTr="00591308">
        <w:trPr>
          <w:trHeight w:val="1772"/>
        </w:trPr>
        <w:tc>
          <w:tcPr>
            <w:tcW w:w="1197" w:type="pct"/>
            <w:shd w:val="clear" w:color="auto" w:fill="auto"/>
          </w:tcPr>
          <w:p w14:paraId="5BECA3E1" w14:textId="77777777" w:rsidR="006B7F33" w:rsidRPr="003D2296" w:rsidRDefault="006B7F33" w:rsidP="00986C74">
            <w:pPr>
              <w:rPr>
                <w:rFonts w:ascii="Century Gothic" w:hAnsi="Century Gothic"/>
                <w:b/>
                <w:color w:val="002060"/>
                <w:lang w:val="en-NZ"/>
              </w:rPr>
            </w:pPr>
            <w:r w:rsidRPr="003D2296">
              <w:rPr>
                <w:rFonts w:ascii="Century Gothic" w:hAnsi="Century Gothic"/>
                <w:b/>
                <w:color w:val="002060"/>
                <w:lang w:val="en-NZ"/>
              </w:rPr>
              <w:t>Donations</w:t>
            </w:r>
          </w:p>
        </w:tc>
        <w:tc>
          <w:tcPr>
            <w:tcW w:w="1902" w:type="pct"/>
            <w:shd w:val="clear" w:color="auto" w:fill="auto"/>
          </w:tcPr>
          <w:p w14:paraId="5CCA806F" w14:textId="77777777" w:rsidR="004A6EB9" w:rsidRDefault="004A6EB9" w:rsidP="00986C74">
            <w:pPr>
              <w:rPr>
                <w:rFonts w:ascii="Century Gothic" w:hAnsi="Century Gothic"/>
                <w:b/>
                <w:color w:val="002060"/>
                <w:lang w:val="en-NZ"/>
              </w:rPr>
            </w:pPr>
            <w:r>
              <w:rPr>
                <w:rFonts w:ascii="Century Gothic" w:hAnsi="Century Gothic"/>
                <w:b/>
                <w:color w:val="002060"/>
                <w:lang w:val="en-NZ"/>
              </w:rPr>
              <w:t>Activity Donation</w:t>
            </w:r>
          </w:p>
          <w:p w14:paraId="534EDB0B" w14:textId="403F0549" w:rsidR="004A6EB9" w:rsidRPr="003D2296" w:rsidRDefault="00A81B8E" w:rsidP="004A6EB9">
            <w:pPr>
              <w:rPr>
                <w:rFonts w:ascii="Century Gothic" w:hAnsi="Century Gothic"/>
                <w:color w:val="002060"/>
                <w:lang w:val="en-NZ"/>
              </w:rPr>
            </w:pPr>
            <w:r>
              <w:rPr>
                <w:rFonts w:ascii="Century Gothic" w:hAnsi="Century Gothic"/>
                <w:color w:val="002060"/>
                <w:lang w:val="en-NZ"/>
              </w:rPr>
              <w:t xml:space="preserve">No longer required under the </w:t>
            </w:r>
            <w:r w:rsidR="00647960">
              <w:rPr>
                <w:rFonts w:ascii="Century Gothic" w:hAnsi="Century Gothic"/>
                <w:color w:val="002060"/>
                <w:lang w:val="en-NZ"/>
              </w:rPr>
              <w:t>Government’</w:t>
            </w:r>
            <w:r w:rsidR="00287044">
              <w:rPr>
                <w:rFonts w:ascii="Century Gothic" w:hAnsi="Century Gothic"/>
                <w:color w:val="002060"/>
                <w:lang w:val="en-NZ"/>
              </w:rPr>
              <w:t>s</w:t>
            </w:r>
            <w:r w:rsidR="00056EEC">
              <w:rPr>
                <w:rFonts w:ascii="Century Gothic" w:hAnsi="Century Gothic"/>
                <w:color w:val="002060"/>
                <w:lang w:val="en-NZ"/>
              </w:rPr>
              <w:t xml:space="preserve"> Do</w:t>
            </w:r>
            <w:r w:rsidR="00647960">
              <w:rPr>
                <w:rFonts w:ascii="Century Gothic" w:hAnsi="Century Gothic"/>
                <w:color w:val="002060"/>
                <w:lang w:val="en-NZ"/>
              </w:rPr>
              <w:t>n</w:t>
            </w:r>
            <w:r w:rsidR="00056EEC">
              <w:rPr>
                <w:rFonts w:ascii="Century Gothic" w:hAnsi="Century Gothic"/>
                <w:color w:val="002060"/>
                <w:lang w:val="en-NZ"/>
              </w:rPr>
              <w:t>ation in schools</w:t>
            </w:r>
            <w:r w:rsidR="00980CDB">
              <w:rPr>
                <w:rFonts w:ascii="Century Gothic" w:hAnsi="Century Gothic"/>
                <w:color w:val="002060"/>
                <w:lang w:val="en-NZ"/>
              </w:rPr>
              <w:t>’</w:t>
            </w:r>
            <w:r w:rsidR="00056EEC">
              <w:rPr>
                <w:rFonts w:ascii="Century Gothic" w:hAnsi="Century Gothic"/>
                <w:color w:val="002060"/>
                <w:lang w:val="en-NZ"/>
              </w:rPr>
              <w:t xml:space="preserve"> program</w:t>
            </w:r>
            <w:r w:rsidR="00647960">
              <w:rPr>
                <w:rFonts w:ascii="Century Gothic" w:hAnsi="Century Gothic"/>
                <w:color w:val="002060"/>
                <w:lang w:val="en-NZ"/>
              </w:rPr>
              <w:t>.</w:t>
            </w:r>
          </w:p>
        </w:tc>
        <w:tc>
          <w:tcPr>
            <w:tcW w:w="1901" w:type="pct"/>
            <w:shd w:val="clear" w:color="auto" w:fill="auto"/>
          </w:tcPr>
          <w:p w14:paraId="7095EA65" w14:textId="77777777" w:rsidR="004A6EB9" w:rsidRPr="003D2296" w:rsidRDefault="004A6EB9" w:rsidP="004A6EB9">
            <w:pPr>
              <w:rPr>
                <w:rFonts w:ascii="Century Gothic" w:hAnsi="Century Gothic"/>
                <w:b/>
                <w:color w:val="002060"/>
                <w:lang w:val="en-NZ"/>
              </w:rPr>
            </w:pPr>
            <w:r w:rsidRPr="003D2296">
              <w:rPr>
                <w:rFonts w:ascii="Century Gothic" w:hAnsi="Century Gothic"/>
                <w:b/>
                <w:color w:val="002060"/>
                <w:lang w:val="en-NZ"/>
              </w:rPr>
              <w:t>Special Character</w:t>
            </w:r>
          </w:p>
          <w:p w14:paraId="424E2352" w14:textId="77777777" w:rsidR="004A6EB9" w:rsidRPr="003D2296" w:rsidRDefault="004A6EB9" w:rsidP="004A6EB9">
            <w:pPr>
              <w:rPr>
                <w:rFonts w:ascii="Century Gothic" w:hAnsi="Century Gothic"/>
                <w:color w:val="002060"/>
                <w:lang w:val="en-NZ"/>
              </w:rPr>
            </w:pPr>
            <w:r w:rsidRPr="003D2296">
              <w:rPr>
                <w:rFonts w:ascii="Century Gothic" w:hAnsi="Century Gothic"/>
                <w:color w:val="002060"/>
                <w:lang w:val="en-NZ"/>
              </w:rPr>
              <w:t>$100 for first child, $75 for second, $50 for third, $25 for fourth, all other children no charge</w:t>
            </w:r>
          </w:p>
          <w:p w14:paraId="133622D8" w14:textId="4AADD9BB" w:rsidR="006B7F33" w:rsidRPr="003D2296" w:rsidRDefault="004A6EB9" w:rsidP="004A6EB9">
            <w:pPr>
              <w:rPr>
                <w:rFonts w:ascii="Century Gothic" w:hAnsi="Century Gothic"/>
                <w:b/>
                <w:color w:val="002060"/>
                <w:lang w:val="en-NZ"/>
              </w:rPr>
            </w:pPr>
            <w:r w:rsidRPr="003D2296">
              <w:rPr>
                <w:rFonts w:ascii="Century Gothic" w:hAnsi="Century Gothic"/>
                <w:color w:val="002060"/>
                <w:lang w:val="en-NZ"/>
              </w:rPr>
              <w:t>Annual payment or automatic payment</w:t>
            </w:r>
          </w:p>
        </w:tc>
      </w:tr>
    </w:tbl>
    <w:p w14:paraId="351A3052" w14:textId="5C037B0D" w:rsidR="000C21EB" w:rsidRPr="003D2296" w:rsidRDefault="00185EFC" w:rsidP="000C21EB">
      <w:pPr>
        <w:rPr>
          <w:rFonts w:ascii="Century Gothic" w:hAnsi="Century Gothic"/>
          <w:color w:val="002060"/>
          <w:sz w:val="26"/>
          <w:szCs w:val="26"/>
          <w:lang w:val="en-NZ"/>
        </w:rPr>
      </w:pPr>
      <w:r w:rsidRPr="003D2296">
        <w:rPr>
          <w:rFonts w:ascii="Century Gothic" w:hAnsi="Century Gothic"/>
          <w:noProof/>
          <w:sz w:val="26"/>
          <w:szCs w:val="26"/>
          <w:lang w:val="en-NZ" w:eastAsia="en-NZ"/>
        </w:rPr>
        <w:drawing>
          <wp:anchor distT="0" distB="0" distL="114300" distR="114300" simplePos="0" relativeHeight="251647488" behindDoc="1" locked="0" layoutInCell="1" allowOverlap="1" wp14:anchorId="212E73C5" wp14:editId="331FA777">
            <wp:simplePos x="0" y="0"/>
            <wp:positionH relativeFrom="margin">
              <wp:posOffset>3312795</wp:posOffset>
            </wp:positionH>
            <wp:positionV relativeFrom="paragraph">
              <wp:posOffset>8890</wp:posOffset>
            </wp:positionV>
            <wp:extent cx="3303905" cy="187167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3905" cy="18716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500CB" w14:textId="29A5E308" w:rsidR="006B7F33" w:rsidRDefault="00A306FC" w:rsidP="000C21EB">
      <w:pPr>
        <w:rPr>
          <w:rFonts w:ascii="Century Gothic" w:hAnsi="Century Gothic"/>
          <w:color w:val="002060"/>
          <w:sz w:val="26"/>
          <w:szCs w:val="26"/>
          <w:lang w:val="en-NZ"/>
        </w:rPr>
      </w:pPr>
      <w:r>
        <w:rPr>
          <w:rFonts w:ascii="Century Gothic" w:hAnsi="Century Gothic"/>
          <w:color w:val="002060"/>
          <w:sz w:val="26"/>
          <w:szCs w:val="26"/>
          <w:lang w:val="en-NZ"/>
        </w:rPr>
        <w:t xml:space="preserve">The </w:t>
      </w:r>
      <w:r w:rsidR="000C21EB" w:rsidRPr="003D2296">
        <w:rPr>
          <w:rFonts w:ascii="Century Gothic" w:hAnsi="Century Gothic"/>
          <w:color w:val="002060"/>
          <w:sz w:val="26"/>
          <w:szCs w:val="26"/>
          <w:lang w:val="en-NZ"/>
        </w:rPr>
        <w:t>Special Character Donati</w:t>
      </w:r>
      <w:r w:rsidR="00B1596F" w:rsidRPr="003D2296">
        <w:rPr>
          <w:rFonts w:ascii="Century Gothic" w:hAnsi="Century Gothic"/>
          <w:color w:val="002060"/>
          <w:sz w:val="26"/>
          <w:szCs w:val="26"/>
          <w:lang w:val="en-NZ"/>
        </w:rPr>
        <w:t>on is an annual donation requested</w:t>
      </w:r>
      <w:r w:rsidR="000C21EB" w:rsidRPr="003D2296">
        <w:rPr>
          <w:rFonts w:ascii="Century Gothic" w:hAnsi="Century Gothic"/>
          <w:color w:val="002060"/>
          <w:sz w:val="26"/>
          <w:szCs w:val="26"/>
          <w:lang w:val="en-NZ"/>
        </w:rPr>
        <w:t xml:space="preserve"> by the New Zealand Seventh-day Adventist Schools Association.  This donation</w:t>
      </w:r>
    </w:p>
    <w:p w14:paraId="031B7505" w14:textId="77777777" w:rsidR="006B7F33" w:rsidRDefault="000C21EB" w:rsidP="000C21EB">
      <w:p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 helps to ensure that the school is able to staff itself with </w:t>
      </w:r>
      <w:proofErr w:type="gramStart"/>
      <w:r w:rsidRPr="003D2296">
        <w:rPr>
          <w:rFonts w:ascii="Century Gothic" w:hAnsi="Century Gothic"/>
          <w:color w:val="002060"/>
          <w:sz w:val="26"/>
          <w:szCs w:val="26"/>
          <w:lang w:val="en-NZ"/>
        </w:rPr>
        <w:t>teachers</w:t>
      </w:r>
      <w:proofErr w:type="gramEnd"/>
      <w:r w:rsidRPr="003D2296">
        <w:rPr>
          <w:rFonts w:ascii="Century Gothic" w:hAnsi="Century Gothic"/>
          <w:color w:val="002060"/>
          <w:sz w:val="26"/>
          <w:szCs w:val="26"/>
          <w:lang w:val="en-NZ"/>
        </w:rPr>
        <w:t xml:space="preserve"> </w:t>
      </w:r>
    </w:p>
    <w:p w14:paraId="7041844E" w14:textId="77777777" w:rsidR="006B7F33" w:rsidRDefault="000C21EB" w:rsidP="000C21EB">
      <w:p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who are well trained and remain up to date in their ability </w:t>
      </w:r>
      <w:proofErr w:type="gramStart"/>
      <w:r w:rsidRPr="003D2296">
        <w:rPr>
          <w:rFonts w:ascii="Century Gothic" w:hAnsi="Century Gothic"/>
          <w:color w:val="002060"/>
          <w:sz w:val="26"/>
          <w:szCs w:val="26"/>
          <w:lang w:val="en-NZ"/>
        </w:rPr>
        <w:t>to</w:t>
      </w:r>
      <w:proofErr w:type="gramEnd"/>
    </w:p>
    <w:p w14:paraId="3C45030B" w14:textId="5B992C99" w:rsidR="00912197" w:rsidRDefault="000C21EB" w:rsidP="000C21EB">
      <w:p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 deliver the Special Character of the school.</w:t>
      </w:r>
    </w:p>
    <w:p w14:paraId="1E50CD04" w14:textId="77777777" w:rsidR="007B72D5" w:rsidRPr="003D2296" w:rsidRDefault="007B72D5" w:rsidP="000C21EB">
      <w:pPr>
        <w:rPr>
          <w:rFonts w:ascii="Century Gothic" w:hAnsi="Century Gothic"/>
          <w:color w:val="002060"/>
          <w:sz w:val="26"/>
          <w:szCs w:val="26"/>
          <w:lang w:val="en-NZ"/>
        </w:rPr>
      </w:pPr>
    </w:p>
    <w:p w14:paraId="719215B6" w14:textId="339F3E84" w:rsidR="007F2D8A" w:rsidRPr="003D2296" w:rsidRDefault="007F2D8A" w:rsidP="007F2D8A">
      <w:pPr>
        <w:rPr>
          <w:rFonts w:ascii="Century Gothic" w:hAnsi="Century Gothic"/>
          <w:b/>
          <w:color w:val="002060"/>
          <w:sz w:val="26"/>
          <w:szCs w:val="26"/>
          <w:lang w:val="en-NZ"/>
        </w:rPr>
      </w:pPr>
      <w:r w:rsidRPr="003D2296">
        <w:rPr>
          <w:rFonts w:ascii="Century Gothic" w:hAnsi="Century Gothic"/>
          <w:b/>
          <w:color w:val="002060"/>
          <w:sz w:val="26"/>
          <w:szCs w:val="26"/>
          <w:lang w:val="en-NZ"/>
        </w:rPr>
        <w:lastRenderedPageBreak/>
        <w:t>Compulsory Costs must be paid in ful</w:t>
      </w:r>
      <w:r w:rsidR="00402EE7">
        <w:rPr>
          <w:rFonts w:ascii="Century Gothic" w:hAnsi="Century Gothic"/>
          <w:b/>
          <w:color w:val="002060"/>
          <w:sz w:val="26"/>
          <w:szCs w:val="26"/>
          <w:lang w:val="en-NZ"/>
        </w:rPr>
        <w:t xml:space="preserve">l before the commencement of </w:t>
      </w:r>
      <w:r w:rsidRPr="003D2296">
        <w:rPr>
          <w:rFonts w:ascii="Century Gothic" w:hAnsi="Century Gothic"/>
          <w:b/>
          <w:color w:val="002060"/>
          <w:sz w:val="26"/>
          <w:szCs w:val="26"/>
          <w:lang w:val="en-NZ"/>
        </w:rPr>
        <w:t xml:space="preserve">each term unless prior arrangements are made with the Attendance </w:t>
      </w:r>
      <w:r w:rsidR="007B72D5">
        <w:rPr>
          <w:rFonts w:ascii="Century Gothic" w:hAnsi="Century Gothic"/>
          <w:b/>
          <w:color w:val="002060"/>
          <w:sz w:val="26"/>
          <w:szCs w:val="26"/>
          <w:lang w:val="en-NZ"/>
        </w:rPr>
        <w:t>Dues Officer who</w:t>
      </w:r>
      <w:r w:rsidRPr="003D2296">
        <w:rPr>
          <w:rFonts w:ascii="Century Gothic" w:hAnsi="Century Gothic"/>
          <w:b/>
          <w:color w:val="002060"/>
          <w:sz w:val="26"/>
          <w:szCs w:val="26"/>
          <w:lang w:val="en-NZ"/>
        </w:rPr>
        <w:t xml:space="preserve"> can be contacted </w:t>
      </w:r>
      <w:proofErr w:type="gramStart"/>
      <w:r w:rsidRPr="003D2296">
        <w:rPr>
          <w:rFonts w:ascii="Century Gothic" w:hAnsi="Century Gothic"/>
          <w:b/>
          <w:color w:val="002060"/>
          <w:sz w:val="26"/>
          <w:szCs w:val="26"/>
          <w:lang w:val="en-NZ"/>
        </w:rPr>
        <w:t>at:Email</w:t>
      </w:r>
      <w:proofErr w:type="gramEnd"/>
      <w:r w:rsidRPr="003D2296">
        <w:rPr>
          <w:rFonts w:ascii="Century Gothic" w:hAnsi="Century Gothic"/>
          <w:b/>
          <w:color w:val="002060"/>
          <w:sz w:val="26"/>
          <w:szCs w:val="26"/>
          <w:lang w:val="en-NZ"/>
        </w:rPr>
        <w:t>:</w:t>
      </w:r>
      <w:r w:rsidR="007B72D5">
        <w:rPr>
          <w:rFonts w:ascii="Century Gothic" w:hAnsi="Century Gothic"/>
          <w:b/>
          <w:color w:val="002060"/>
          <w:sz w:val="26"/>
          <w:szCs w:val="26"/>
          <w:lang w:val="en-NZ"/>
        </w:rPr>
        <w:t>attendancedues</w:t>
      </w:r>
      <w:r w:rsidRPr="003D2296">
        <w:rPr>
          <w:rFonts w:ascii="Century Gothic" w:hAnsi="Century Gothic"/>
          <w:b/>
          <w:color w:val="002060"/>
          <w:sz w:val="26"/>
          <w:szCs w:val="26"/>
          <w:lang w:val="en-NZ"/>
        </w:rPr>
        <w:t xml:space="preserve">@adventist.org.nz   </w:t>
      </w:r>
      <w:r w:rsidR="00853360" w:rsidRPr="003D2296">
        <w:rPr>
          <w:rFonts w:ascii="Century Gothic" w:hAnsi="Century Gothic"/>
          <w:b/>
          <w:color w:val="002060"/>
          <w:sz w:val="26"/>
          <w:szCs w:val="26"/>
          <w:lang w:val="en-NZ"/>
        </w:rPr>
        <w:t>Ph 0</w:t>
      </w:r>
      <w:r w:rsidR="00582C7D">
        <w:rPr>
          <w:rFonts w:ascii="Century Gothic" w:hAnsi="Century Gothic"/>
          <w:b/>
          <w:color w:val="002060"/>
          <w:sz w:val="26"/>
          <w:szCs w:val="26"/>
          <w:lang w:val="en-NZ"/>
        </w:rPr>
        <w:t>800</w:t>
      </w:r>
      <w:r w:rsidR="00816914">
        <w:rPr>
          <w:rFonts w:ascii="Century Gothic" w:hAnsi="Century Gothic"/>
          <w:b/>
          <w:color w:val="002060"/>
          <w:sz w:val="26"/>
          <w:szCs w:val="26"/>
          <w:lang w:val="en-NZ"/>
        </w:rPr>
        <w:t xml:space="preserve"> 4693837</w:t>
      </w:r>
    </w:p>
    <w:p w14:paraId="593599CD" w14:textId="77777777" w:rsidR="008501B0" w:rsidRPr="003D2296" w:rsidRDefault="008501B0" w:rsidP="008501B0">
      <w:pPr>
        <w:jc w:val="both"/>
        <w:rPr>
          <w:rFonts w:ascii="Century Gothic" w:hAnsi="Century Gothic"/>
          <w:color w:val="002060"/>
          <w:sz w:val="26"/>
          <w:szCs w:val="26"/>
          <w:lang w:val="en-NZ"/>
        </w:rPr>
      </w:pPr>
    </w:p>
    <w:p w14:paraId="064B4BF7" w14:textId="1218CF5F" w:rsidR="00B44DEA" w:rsidRPr="003D2296" w:rsidRDefault="00B44DEA" w:rsidP="008501B0">
      <w:pPr>
        <w:jc w:val="both"/>
        <w:rPr>
          <w:rFonts w:ascii="Century Gothic" w:hAnsi="Century Gothic"/>
          <w:b/>
          <w:color w:val="002060"/>
          <w:sz w:val="26"/>
          <w:szCs w:val="26"/>
          <w:lang w:val="en-NZ"/>
        </w:rPr>
      </w:pPr>
      <w:r w:rsidRPr="003D2296">
        <w:rPr>
          <w:rFonts w:ascii="Century Gothic" w:hAnsi="Century Gothic"/>
          <w:b/>
          <w:color w:val="002060"/>
          <w:sz w:val="26"/>
          <w:szCs w:val="26"/>
          <w:lang w:val="en-NZ"/>
        </w:rPr>
        <w:t xml:space="preserve">An average cost for a year for a child is </w:t>
      </w:r>
      <w:r w:rsidR="00376CBC">
        <w:rPr>
          <w:rFonts w:ascii="Century Gothic" w:hAnsi="Century Gothic"/>
          <w:b/>
          <w:color w:val="002060"/>
          <w:sz w:val="26"/>
          <w:szCs w:val="26"/>
          <w:lang w:val="en-NZ"/>
        </w:rPr>
        <w:t>$6</w:t>
      </w:r>
      <w:r w:rsidR="00D8200B">
        <w:rPr>
          <w:rFonts w:ascii="Century Gothic" w:hAnsi="Century Gothic"/>
          <w:b/>
          <w:color w:val="002060"/>
          <w:sz w:val="26"/>
          <w:szCs w:val="26"/>
          <w:lang w:val="en-NZ"/>
        </w:rPr>
        <w:t>10</w:t>
      </w:r>
      <w:r w:rsidR="00B1596F" w:rsidRPr="003D2296">
        <w:rPr>
          <w:rFonts w:ascii="Century Gothic" w:hAnsi="Century Gothic"/>
          <w:b/>
          <w:color w:val="002060"/>
          <w:sz w:val="26"/>
          <w:szCs w:val="26"/>
          <w:lang w:val="en-NZ"/>
        </w:rPr>
        <w:t>.</w:t>
      </w:r>
      <w:r w:rsidR="00766A9A">
        <w:rPr>
          <w:rFonts w:ascii="Century Gothic" w:hAnsi="Century Gothic"/>
          <w:b/>
          <w:color w:val="002060"/>
          <w:sz w:val="26"/>
          <w:szCs w:val="26"/>
          <w:lang w:val="en-NZ"/>
        </w:rPr>
        <w:t>00</w:t>
      </w:r>
      <w:r w:rsidRPr="003D2296">
        <w:rPr>
          <w:rFonts w:ascii="Century Gothic" w:hAnsi="Century Gothic"/>
          <w:b/>
          <w:color w:val="002060"/>
          <w:sz w:val="26"/>
          <w:szCs w:val="26"/>
          <w:lang w:val="en-NZ"/>
        </w:rPr>
        <w:t>.</w:t>
      </w:r>
    </w:p>
    <w:p w14:paraId="39A245FE" w14:textId="77777777" w:rsidR="007F2D8A" w:rsidRPr="00D77AD2" w:rsidRDefault="007F2D8A" w:rsidP="000C21EB">
      <w:pPr>
        <w:rPr>
          <w:b/>
          <w:color w:val="002060"/>
          <w:lang w:val="en-NZ"/>
        </w:rPr>
      </w:pPr>
    </w:p>
    <w:p w14:paraId="46BC5044" w14:textId="77777777" w:rsidR="000C21EB" w:rsidRPr="006B7F33" w:rsidRDefault="000C21EB" w:rsidP="000C21EB">
      <w:pPr>
        <w:rPr>
          <w:rFonts w:ascii="Century Gothic" w:hAnsi="Century Gothic"/>
          <w:b/>
          <w:color w:val="002060"/>
          <w:sz w:val="40"/>
          <w:szCs w:val="40"/>
          <w:lang w:val="en-NZ"/>
        </w:rPr>
      </w:pPr>
      <w:r w:rsidRPr="006B7F33">
        <w:rPr>
          <w:rFonts w:ascii="Century Gothic" w:hAnsi="Century Gothic"/>
          <w:b/>
          <w:color w:val="002060"/>
          <w:sz w:val="40"/>
          <w:szCs w:val="40"/>
          <w:lang w:val="en-NZ"/>
        </w:rPr>
        <w:t>School Uniform</w:t>
      </w:r>
    </w:p>
    <w:p w14:paraId="41602615" w14:textId="59763D93" w:rsidR="00FD35AD" w:rsidRPr="006B7F33" w:rsidRDefault="006B7F33" w:rsidP="001A42CD">
      <w:pPr>
        <w:rPr>
          <w:rFonts w:ascii="Century Gothic" w:hAnsi="Century Gothic"/>
          <w:color w:val="002060"/>
          <w:sz w:val="26"/>
          <w:szCs w:val="26"/>
          <w:lang w:val="en-NZ"/>
        </w:rPr>
      </w:pPr>
      <w:r w:rsidRPr="003D2296">
        <w:rPr>
          <w:rFonts w:ascii="Century Gothic" w:hAnsi="Century Gothic"/>
          <w:noProof/>
          <w:sz w:val="26"/>
          <w:szCs w:val="26"/>
          <w:lang w:val="en-NZ" w:eastAsia="en-NZ"/>
        </w:rPr>
        <w:drawing>
          <wp:anchor distT="0" distB="0" distL="114300" distR="114300" simplePos="0" relativeHeight="251659776" behindDoc="1" locked="0" layoutInCell="1" allowOverlap="1" wp14:anchorId="4F0DCFE1" wp14:editId="7067270F">
            <wp:simplePos x="0" y="0"/>
            <wp:positionH relativeFrom="margin">
              <wp:posOffset>3331210</wp:posOffset>
            </wp:positionH>
            <wp:positionV relativeFrom="paragraph">
              <wp:posOffset>6512560</wp:posOffset>
            </wp:positionV>
            <wp:extent cx="3303905" cy="1871345"/>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390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1EB" w:rsidRPr="006B7F33">
        <w:rPr>
          <w:rFonts w:ascii="Century Gothic" w:hAnsi="Century Gothic"/>
          <w:color w:val="002060"/>
          <w:sz w:val="26"/>
          <w:szCs w:val="26"/>
          <w:lang w:val="en-NZ"/>
        </w:rPr>
        <w:t>All children are expected to wear the off</w:t>
      </w:r>
      <w:r w:rsidR="00E65633">
        <w:rPr>
          <w:rFonts w:ascii="Century Gothic" w:hAnsi="Century Gothic"/>
          <w:color w:val="002060"/>
          <w:sz w:val="26"/>
          <w:szCs w:val="26"/>
          <w:lang w:val="en-NZ"/>
        </w:rPr>
        <w:t xml:space="preserve">icial school uniform as a condition of </w:t>
      </w:r>
      <w:proofErr w:type="gramStart"/>
      <w:r w:rsidR="00E65633">
        <w:rPr>
          <w:rFonts w:ascii="Century Gothic" w:hAnsi="Century Gothic"/>
          <w:color w:val="002060"/>
          <w:sz w:val="26"/>
          <w:szCs w:val="26"/>
          <w:lang w:val="en-NZ"/>
        </w:rPr>
        <w:t>enrolment</w:t>
      </w:r>
      <w:proofErr w:type="gramEnd"/>
      <w:r w:rsidR="00E65633">
        <w:rPr>
          <w:rFonts w:ascii="Century Gothic" w:hAnsi="Century Gothic"/>
          <w:color w:val="002060"/>
          <w:sz w:val="26"/>
          <w:szCs w:val="26"/>
          <w:lang w:val="en-NZ"/>
        </w:rPr>
        <w:t xml:space="preserve"> and this will be strictly enforced. </w:t>
      </w:r>
      <w:r w:rsidR="000C21EB" w:rsidRPr="006B7F33">
        <w:rPr>
          <w:rFonts w:ascii="Century Gothic" w:hAnsi="Century Gothic"/>
          <w:color w:val="002060"/>
          <w:sz w:val="26"/>
          <w:szCs w:val="26"/>
          <w:lang w:val="en-NZ"/>
        </w:rPr>
        <w:t>The uniform can be sourced fro</w:t>
      </w:r>
      <w:r w:rsidR="005712A6" w:rsidRPr="006B7F33">
        <w:rPr>
          <w:rFonts w:ascii="Century Gothic" w:hAnsi="Century Gothic"/>
          <w:color w:val="002060"/>
          <w:sz w:val="26"/>
          <w:szCs w:val="26"/>
          <w:lang w:val="en-NZ"/>
        </w:rPr>
        <w:t xml:space="preserve">m The Warehouse </w:t>
      </w:r>
      <w:r w:rsidR="00D84D23">
        <w:rPr>
          <w:rFonts w:ascii="Century Gothic" w:hAnsi="Century Gothic"/>
          <w:color w:val="002060"/>
          <w:sz w:val="26"/>
          <w:szCs w:val="26"/>
          <w:lang w:val="en-NZ"/>
        </w:rPr>
        <w:t>Airport</w:t>
      </w:r>
      <w:r w:rsidR="005712A6" w:rsidRPr="006B7F33">
        <w:rPr>
          <w:rFonts w:ascii="Century Gothic" w:hAnsi="Century Gothic"/>
          <w:color w:val="002060"/>
          <w:sz w:val="26"/>
          <w:szCs w:val="26"/>
          <w:lang w:val="en-NZ"/>
        </w:rPr>
        <w:t xml:space="preserve"> (</w:t>
      </w:r>
      <w:r w:rsidR="009D0F1F">
        <w:rPr>
          <w:rFonts w:ascii="Century Gothic" w:hAnsi="Century Gothic"/>
          <w:color w:val="002060"/>
          <w:sz w:val="26"/>
          <w:szCs w:val="26"/>
          <w:lang w:val="en-NZ"/>
        </w:rPr>
        <w:t xml:space="preserve">John </w:t>
      </w:r>
      <w:proofErr w:type="spellStart"/>
      <w:r w:rsidR="009D0F1F">
        <w:rPr>
          <w:rFonts w:ascii="Century Gothic" w:hAnsi="Century Gothic"/>
          <w:color w:val="002060"/>
          <w:sz w:val="26"/>
          <w:szCs w:val="26"/>
          <w:lang w:val="en-NZ"/>
        </w:rPr>
        <w:t>Goulter</w:t>
      </w:r>
      <w:proofErr w:type="spellEnd"/>
      <w:r w:rsidR="005712A6" w:rsidRPr="006B7F33">
        <w:rPr>
          <w:rFonts w:ascii="Century Gothic" w:hAnsi="Century Gothic"/>
          <w:color w:val="002060"/>
          <w:sz w:val="26"/>
          <w:szCs w:val="26"/>
          <w:lang w:val="en-NZ"/>
        </w:rPr>
        <w:t xml:space="preserve"> Drive)</w:t>
      </w:r>
      <w:r w:rsidR="00880989" w:rsidRPr="006B7F33">
        <w:rPr>
          <w:rFonts w:ascii="Century Gothic" w:hAnsi="Century Gothic"/>
          <w:color w:val="002060"/>
          <w:sz w:val="26"/>
          <w:szCs w:val="26"/>
          <w:lang w:val="en-NZ"/>
        </w:rPr>
        <w:t xml:space="preserve"> – a price list is available from the school</w:t>
      </w:r>
      <w:r w:rsidR="000C21EB" w:rsidRPr="006B7F33">
        <w:rPr>
          <w:rFonts w:ascii="Century Gothic" w:hAnsi="Century Gothic"/>
          <w:color w:val="002060"/>
          <w:sz w:val="26"/>
          <w:szCs w:val="26"/>
          <w:lang w:val="en-NZ"/>
        </w:rPr>
        <w:t>.</w:t>
      </w:r>
    </w:p>
    <w:tbl>
      <w:tblPr>
        <w:tblStyle w:val="TableGrid"/>
        <w:tblpPr w:leftFromText="180" w:rightFromText="180" w:vertAnchor="text" w:horzAnchor="margin" w:tblpY="116"/>
        <w:tblW w:w="9322" w:type="dxa"/>
        <w:tblLook w:val="04A0" w:firstRow="1" w:lastRow="0" w:firstColumn="1" w:lastColumn="0" w:noHBand="0" w:noVBand="1"/>
      </w:tblPr>
      <w:tblGrid>
        <w:gridCol w:w="1241"/>
        <w:gridCol w:w="2007"/>
        <w:gridCol w:w="6074"/>
      </w:tblGrid>
      <w:tr w:rsidR="00D77AD2" w:rsidRPr="006B7F33" w14:paraId="46197627" w14:textId="77777777" w:rsidTr="00595158">
        <w:tc>
          <w:tcPr>
            <w:tcW w:w="1241" w:type="dxa"/>
          </w:tcPr>
          <w:p w14:paraId="20A1C441" w14:textId="77777777" w:rsidR="00503ECF" w:rsidRPr="006B7F33" w:rsidRDefault="00503ECF" w:rsidP="00503ECF">
            <w:pPr>
              <w:jc w:val="center"/>
              <w:rPr>
                <w:rFonts w:ascii="Century Gothic" w:hAnsi="Century Gothic"/>
                <w:b/>
                <w:color w:val="002060"/>
                <w:sz w:val="26"/>
                <w:szCs w:val="26"/>
              </w:rPr>
            </w:pPr>
            <w:r w:rsidRPr="006B7F33">
              <w:rPr>
                <w:rFonts w:ascii="Century Gothic" w:hAnsi="Century Gothic"/>
                <w:b/>
                <w:color w:val="002060"/>
                <w:sz w:val="26"/>
                <w:szCs w:val="26"/>
              </w:rPr>
              <w:t>Use</w:t>
            </w:r>
          </w:p>
        </w:tc>
        <w:tc>
          <w:tcPr>
            <w:tcW w:w="2007" w:type="dxa"/>
          </w:tcPr>
          <w:p w14:paraId="78F2B62B" w14:textId="77777777" w:rsidR="00503ECF" w:rsidRPr="006B7F33" w:rsidRDefault="00503ECF" w:rsidP="00503ECF">
            <w:pPr>
              <w:jc w:val="center"/>
              <w:rPr>
                <w:rFonts w:ascii="Century Gothic" w:hAnsi="Century Gothic"/>
                <w:b/>
                <w:color w:val="002060"/>
                <w:sz w:val="26"/>
                <w:szCs w:val="26"/>
              </w:rPr>
            </w:pPr>
            <w:r w:rsidRPr="006B7F33">
              <w:rPr>
                <w:rFonts w:ascii="Century Gothic" w:hAnsi="Century Gothic"/>
                <w:b/>
                <w:color w:val="002060"/>
                <w:sz w:val="26"/>
                <w:szCs w:val="26"/>
              </w:rPr>
              <w:t>Item</w:t>
            </w:r>
          </w:p>
        </w:tc>
        <w:tc>
          <w:tcPr>
            <w:tcW w:w="6074" w:type="dxa"/>
          </w:tcPr>
          <w:p w14:paraId="1243978B" w14:textId="77777777" w:rsidR="00503ECF" w:rsidRPr="006B7F33" w:rsidRDefault="00503ECF" w:rsidP="00503ECF">
            <w:pPr>
              <w:jc w:val="center"/>
              <w:rPr>
                <w:rFonts w:ascii="Century Gothic" w:hAnsi="Century Gothic"/>
                <w:b/>
                <w:color w:val="002060"/>
                <w:sz w:val="26"/>
                <w:szCs w:val="26"/>
              </w:rPr>
            </w:pPr>
            <w:r w:rsidRPr="006B7F33">
              <w:rPr>
                <w:rFonts w:ascii="Century Gothic" w:hAnsi="Century Gothic"/>
                <w:b/>
                <w:color w:val="002060"/>
                <w:sz w:val="26"/>
                <w:szCs w:val="26"/>
              </w:rPr>
              <w:t>Description</w:t>
            </w:r>
          </w:p>
        </w:tc>
      </w:tr>
      <w:tr w:rsidR="00D77AD2" w:rsidRPr="006B7F33" w14:paraId="6657A972" w14:textId="77777777" w:rsidTr="00595158">
        <w:tc>
          <w:tcPr>
            <w:tcW w:w="1241" w:type="dxa"/>
          </w:tcPr>
          <w:p w14:paraId="59D69B05" w14:textId="77777777" w:rsidR="00503ECF" w:rsidRPr="006B7F33" w:rsidRDefault="00503ECF" w:rsidP="00503ECF">
            <w:pPr>
              <w:jc w:val="both"/>
              <w:rPr>
                <w:rFonts w:ascii="Century Gothic" w:hAnsi="Century Gothic"/>
                <w:b/>
                <w:color w:val="002060"/>
                <w:sz w:val="26"/>
                <w:szCs w:val="26"/>
              </w:rPr>
            </w:pPr>
            <w:r w:rsidRPr="006B7F33">
              <w:rPr>
                <w:rFonts w:ascii="Century Gothic" w:hAnsi="Century Gothic"/>
                <w:b/>
                <w:color w:val="002060"/>
                <w:sz w:val="26"/>
                <w:szCs w:val="26"/>
              </w:rPr>
              <w:t>Girls</w:t>
            </w:r>
          </w:p>
        </w:tc>
        <w:tc>
          <w:tcPr>
            <w:tcW w:w="2007" w:type="dxa"/>
          </w:tcPr>
          <w:p w14:paraId="1905FB64"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Blouse</w:t>
            </w:r>
          </w:p>
        </w:tc>
        <w:tc>
          <w:tcPr>
            <w:tcW w:w="6074" w:type="dxa"/>
          </w:tcPr>
          <w:p w14:paraId="1589E660"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 xml:space="preserve">White, short sleeved with Logo on collar </w:t>
            </w:r>
          </w:p>
        </w:tc>
      </w:tr>
      <w:tr w:rsidR="00D77AD2" w:rsidRPr="006B7F33" w14:paraId="52025D8F" w14:textId="77777777" w:rsidTr="00595158">
        <w:tc>
          <w:tcPr>
            <w:tcW w:w="1241" w:type="dxa"/>
          </w:tcPr>
          <w:p w14:paraId="4C0C5993" w14:textId="222A8FF2" w:rsidR="00503ECF" w:rsidRPr="006B7F33" w:rsidRDefault="006B2A43" w:rsidP="00503ECF">
            <w:pPr>
              <w:jc w:val="both"/>
              <w:rPr>
                <w:rFonts w:ascii="Century Gothic" w:hAnsi="Century Gothic"/>
                <w:color w:val="002060"/>
                <w:sz w:val="26"/>
                <w:szCs w:val="26"/>
              </w:rPr>
            </w:pPr>
            <w:proofErr w:type="spellStart"/>
            <w:r w:rsidRPr="006B7F33">
              <w:rPr>
                <w:rFonts w:ascii="Century Gothic" w:hAnsi="Century Gothic"/>
                <w:color w:val="002060"/>
                <w:sz w:val="26"/>
                <w:szCs w:val="26"/>
              </w:rPr>
              <w:t>Yrs</w:t>
            </w:r>
            <w:proofErr w:type="spellEnd"/>
            <w:r w:rsidRPr="006B7F33">
              <w:rPr>
                <w:rFonts w:ascii="Century Gothic" w:hAnsi="Century Gothic"/>
                <w:color w:val="002060"/>
                <w:sz w:val="26"/>
                <w:szCs w:val="26"/>
              </w:rPr>
              <w:t xml:space="preserve"> 0-</w:t>
            </w:r>
            <w:r w:rsidR="000C7C5E">
              <w:rPr>
                <w:rFonts w:ascii="Century Gothic" w:hAnsi="Century Gothic"/>
                <w:color w:val="002060"/>
                <w:sz w:val="26"/>
                <w:szCs w:val="26"/>
              </w:rPr>
              <w:t>3</w:t>
            </w:r>
          </w:p>
          <w:p w14:paraId="10D52A1B" w14:textId="3252FB91" w:rsidR="00503ECF" w:rsidRPr="006B7F33" w:rsidRDefault="006B2A43" w:rsidP="00503ECF">
            <w:pPr>
              <w:jc w:val="both"/>
              <w:rPr>
                <w:rFonts w:ascii="Century Gothic" w:hAnsi="Century Gothic"/>
                <w:color w:val="002060"/>
                <w:sz w:val="26"/>
                <w:szCs w:val="26"/>
              </w:rPr>
            </w:pPr>
            <w:proofErr w:type="spellStart"/>
            <w:r w:rsidRPr="006B7F33">
              <w:rPr>
                <w:rFonts w:ascii="Century Gothic" w:hAnsi="Century Gothic"/>
                <w:color w:val="002060"/>
                <w:sz w:val="26"/>
                <w:szCs w:val="26"/>
              </w:rPr>
              <w:t>Yrs</w:t>
            </w:r>
            <w:proofErr w:type="spellEnd"/>
            <w:r w:rsidRPr="006B7F33">
              <w:rPr>
                <w:rFonts w:ascii="Century Gothic" w:hAnsi="Century Gothic"/>
                <w:color w:val="002060"/>
                <w:sz w:val="26"/>
                <w:szCs w:val="26"/>
              </w:rPr>
              <w:t xml:space="preserve"> </w:t>
            </w:r>
            <w:r w:rsidR="000C7C5E">
              <w:rPr>
                <w:rFonts w:ascii="Century Gothic" w:hAnsi="Century Gothic"/>
                <w:color w:val="002060"/>
                <w:sz w:val="26"/>
                <w:szCs w:val="26"/>
              </w:rPr>
              <w:t>4</w:t>
            </w:r>
            <w:r w:rsidRPr="006B7F33">
              <w:rPr>
                <w:rFonts w:ascii="Century Gothic" w:hAnsi="Century Gothic"/>
                <w:color w:val="002060"/>
                <w:sz w:val="26"/>
                <w:szCs w:val="26"/>
              </w:rPr>
              <w:t>-8</w:t>
            </w:r>
          </w:p>
        </w:tc>
        <w:tc>
          <w:tcPr>
            <w:tcW w:w="2007" w:type="dxa"/>
          </w:tcPr>
          <w:p w14:paraId="5CBD0F25"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Pinafore</w:t>
            </w:r>
          </w:p>
          <w:p w14:paraId="5BFAE744"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Skirt</w:t>
            </w:r>
          </w:p>
        </w:tc>
        <w:tc>
          <w:tcPr>
            <w:tcW w:w="6074" w:type="dxa"/>
          </w:tcPr>
          <w:p w14:paraId="4386F9F7"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 xml:space="preserve">Tartan check </w:t>
            </w:r>
          </w:p>
          <w:p w14:paraId="2C303F8A"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Tartan check</w:t>
            </w:r>
          </w:p>
        </w:tc>
      </w:tr>
      <w:tr w:rsidR="00D77AD2" w:rsidRPr="006B7F33" w14:paraId="1E813BEF" w14:textId="77777777" w:rsidTr="00595158">
        <w:tc>
          <w:tcPr>
            <w:tcW w:w="1241" w:type="dxa"/>
          </w:tcPr>
          <w:p w14:paraId="3FCC1B47" w14:textId="77777777" w:rsidR="00503ECF" w:rsidRPr="006B7F33" w:rsidRDefault="00503ECF" w:rsidP="00503ECF">
            <w:pPr>
              <w:jc w:val="both"/>
              <w:rPr>
                <w:rFonts w:ascii="Century Gothic" w:hAnsi="Century Gothic"/>
                <w:color w:val="002060"/>
                <w:sz w:val="26"/>
                <w:szCs w:val="26"/>
              </w:rPr>
            </w:pPr>
          </w:p>
        </w:tc>
        <w:tc>
          <w:tcPr>
            <w:tcW w:w="2007" w:type="dxa"/>
          </w:tcPr>
          <w:p w14:paraId="143F54F4"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Socks</w:t>
            </w:r>
          </w:p>
        </w:tc>
        <w:tc>
          <w:tcPr>
            <w:tcW w:w="6074" w:type="dxa"/>
          </w:tcPr>
          <w:p w14:paraId="5CAAC62B" w14:textId="4D27A1DB" w:rsidR="00503ECF" w:rsidRPr="006B7F33" w:rsidRDefault="007B72D5" w:rsidP="00503ECF">
            <w:pPr>
              <w:jc w:val="both"/>
              <w:rPr>
                <w:rFonts w:ascii="Century Gothic" w:hAnsi="Century Gothic"/>
                <w:color w:val="002060"/>
                <w:sz w:val="26"/>
                <w:szCs w:val="26"/>
              </w:rPr>
            </w:pPr>
            <w:r>
              <w:rPr>
                <w:rFonts w:ascii="Century Gothic" w:hAnsi="Century Gothic"/>
                <w:color w:val="002060"/>
                <w:sz w:val="26"/>
                <w:szCs w:val="26"/>
              </w:rPr>
              <w:t>White crew</w:t>
            </w:r>
            <w:r w:rsidR="00503ECF" w:rsidRPr="006B7F33">
              <w:rPr>
                <w:rFonts w:ascii="Century Gothic" w:hAnsi="Century Gothic"/>
                <w:color w:val="002060"/>
                <w:sz w:val="26"/>
                <w:szCs w:val="26"/>
              </w:rPr>
              <w:t xml:space="preserve"> socks, Black opaque tights</w:t>
            </w:r>
          </w:p>
        </w:tc>
      </w:tr>
      <w:tr w:rsidR="00D77AD2" w:rsidRPr="006B7F33" w14:paraId="5A936F28" w14:textId="77777777" w:rsidTr="00595158">
        <w:tc>
          <w:tcPr>
            <w:tcW w:w="1241" w:type="dxa"/>
          </w:tcPr>
          <w:p w14:paraId="5EE51145" w14:textId="77777777" w:rsidR="00503ECF" w:rsidRPr="006B7F33" w:rsidRDefault="00503ECF" w:rsidP="00503ECF">
            <w:pPr>
              <w:jc w:val="both"/>
              <w:rPr>
                <w:rFonts w:ascii="Century Gothic" w:hAnsi="Century Gothic"/>
                <w:color w:val="002060"/>
                <w:sz w:val="26"/>
                <w:szCs w:val="26"/>
              </w:rPr>
            </w:pPr>
          </w:p>
        </w:tc>
        <w:tc>
          <w:tcPr>
            <w:tcW w:w="2007" w:type="dxa"/>
          </w:tcPr>
          <w:p w14:paraId="14D46EEB"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Shoes</w:t>
            </w:r>
          </w:p>
        </w:tc>
        <w:tc>
          <w:tcPr>
            <w:tcW w:w="6074" w:type="dxa"/>
          </w:tcPr>
          <w:p w14:paraId="34AFE199" w14:textId="5A51B65C" w:rsidR="00503ECF" w:rsidRPr="006B7F33" w:rsidRDefault="00402EE7" w:rsidP="00503ECF">
            <w:pPr>
              <w:jc w:val="both"/>
              <w:rPr>
                <w:rFonts w:ascii="Century Gothic" w:hAnsi="Century Gothic"/>
                <w:color w:val="002060"/>
                <w:sz w:val="26"/>
                <w:szCs w:val="26"/>
              </w:rPr>
            </w:pPr>
            <w:r>
              <w:rPr>
                <w:rFonts w:ascii="Century Gothic" w:hAnsi="Century Gothic"/>
                <w:color w:val="002060"/>
                <w:sz w:val="26"/>
                <w:szCs w:val="26"/>
              </w:rPr>
              <w:t xml:space="preserve">Terms 1 &amp; 4 </w:t>
            </w:r>
            <w:r w:rsidR="00503ECF" w:rsidRPr="006B7F33">
              <w:rPr>
                <w:rFonts w:ascii="Century Gothic" w:hAnsi="Century Gothic"/>
                <w:color w:val="002060"/>
                <w:sz w:val="26"/>
                <w:szCs w:val="26"/>
              </w:rPr>
              <w:t>Brown or Black Roman Sandals (optional)</w:t>
            </w:r>
          </w:p>
          <w:p w14:paraId="5A6E7536" w14:textId="2F838435"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 xml:space="preserve">Black </w:t>
            </w:r>
            <w:r w:rsidR="00CE7E9B">
              <w:rPr>
                <w:rFonts w:ascii="Century Gothic" w:hAnsi="Century Gothic"/>
                <w:color w:val="002060"/>
                <w:sz w:val="26"/>
                <w:szCs w:val="26"/>
              </w:rPr>
              <w:t xml:space="preserve">leather </w:t>
            </w:r>
            <w:r w:rsidRPr="006B7F33">
              <w:rPr>
                <w:rFonts w:ascii="Century Gothic" w:hAnsi="Century Gothic"/>
                <w:color w:val="002060"/>
                <w:sz w:val="26"/>
                <w:szCs w:val="26"/>
              </w:rPr>
              <w:t>school shoes</w:t>
            </w:r>
          </w:p>
        </w:tc>
      </w:tr>
      <w:tr w:rsidR="00D77AD2" w:rsidRPr="006B7F33" w14:paraId="433CCEFB" w14:textId="77777777" w:rsidTr="00595158">
        <w:tc>
          <w:tcPr>
            <w:tcW w:w="1241" w:type="dxa"/>
          </w:tcPr>
          <w:p w14:paraId="651C49DD" w14:textId="77777777" w:rsidR="00503ECF" w:rsidRPr="006B7F33" w:rsidRDefault="00503ECF" w:rsidP="00503ECF">
            <w:pPr>
              <w:jc w:val="both"/>
              <w:rPr>
                <w:rFonts w:ascii="Century Gothic" w:hAnsi="Century Gothic"/>
                <w:color w:val="002060"/>
                <w:sz w:val="26"/>
                <w:szCs w:val="26"/>
              </w:rPr>
            </w:pPr>
          </w:p>
        </w:tc>
        <w:tc>
          <w:tcPr>
            <w:tcW w:w="2007" w:type="dxa"/>
          </w:tcPr>
          <w:p w14:paraId="094A988D"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Hair Ties</w:t>
            </w:r>
          </w:p>
        </w:tc>
        <w:tc>
          <w:tcPr>
            <w:tcW w:w="6074" w:type="dxa"/>
          </w:tcPr>
          <w:p w14:paraId="0DCB16F8"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Simple ties in black, blue, navy, white or red</w:t>
            </w:r>
          </w:p>
        </w:tc>
      </w:tr>
      <w:tr w:rsidR="00D77AD2" w:rsidRPr="006B7F33" w14:paraId="130DF8E8" w14:textId="77777777" w:rsidTr="00595158">
        <w:tc>
          <w:tcPr>
            <w:tcW w:w="1241" w:type="dxa"/>
            <w:shd w:val="clear" w:color="auto" w:fill="002060"/>
          </w:tcPr>
          <w:p w14:paraId="0EDD5771" w14:textId="77777777" w:rsidR="00503ECF" w:rsidRPr="006B7F33" w:rsidRDefault="00503ECF" w:rsidP="00503ECF">
            <w:pPr>
              <w:jc w:val="both"/>
              <w:rPr>
                <w:rFonts w:ascii="Century Gothic" w:hAnsi="Century Gothic"/>
                <w:color w:val="002060"/>
                <w:sz w:val="26"/>
                <w:szCs w:val="26"/>
              </w:rPr>
            </w:pPr>
          </w:p>
        </w:tc>
        <w:tc>
          <w:tcPr>
            <w:tcW w:w="2007" w:type="dxa"/>
            <w:shd w:val="clear" w:color="auto" w:fill="002060"/>
          </w:tcPr>
          <w:p w14:paraId="5C703EE0" w14:textId="77777777" w:rsidR="00503ECF" w:rsidRPr="006B7F33" w:rsidRDefault="00503ECF" w:rsidP="00503ECF">
            <w:pPr>
              <w:jc w:val="both"/>
              <w:rPr>
                <w:rFonts w:ascii="Century Gothic" w:hAnsi="Century Gothic"/>
                <w:color w:val="002060"/>
                <w:sz w:val="26"/>
                <w:szCs w:val="26"/>
              </w:rPr>
            </w:pPr>
          </w:p>
        </w:tc>
        <w:tc>
          <w:tcPr>
            <w:tcW w:w="6074" w:type="dxa"/>
            <w:shd w:val="clear" w:color="auto" w:fill="002060"/>
          </w:tcPr>
          <w:p w14:paraId="5928F363" w14:textId="77777777" w:rsidR="00503ECF" w:rsidRPr="006B7F33" w:rsidRDefault="00503ECF" w:rsidP="00503ECF">
            <w:pPr>
              <w:jc w:val="both"/>
              <w:rPr>
                <w:rFonts w:ascii="Century Gothic" w:hAnsi="Century Gothic"/>
                <w:color w:val="002060"/>
                <w:sz w:val="26"/>
                <w:szCs w:val="26"/>
              </w:rPr>
            </w:pPr>
          </w:p>
        </w:tc>
      </w:tr>
      <w:tr w:rsidR="00D77AD2" w:rsidRPr="006B7F33" w14:paraId="175F3D36" w14:textId="77777777" w:rsidTr="00595158">
        <w:tc>
          <w:tcPr>
            <w:tcW w:w="1241" w:type="dxa"/>
          </w:tcPr>
          <w:p w14:paraId="1A128AE4" w14:textId="77777777" w:rsidR="00503ECF" w:rsidRPr="006B7F33" w:rsidRDefault="00503ECF" w:rsidP="00503ECF">
            <w:pPr>
              <w:jc w:val="both"/>
              <w:rPr>
                <w:rFonts w:ascii="Century Gothic" w:hAnsi="Century Gothic"/>
                <w:b/>
                <w:color w:val="002060"/>
                <w:sz w:val="26"/>
                <w:szCs w:val="26"/>
              </w:rPr>
            </w:pPr>
            <w:r w:rsidRPr="006B7F33">
              <w:rPr>
                <w:rFonts w:ascii="Century Gothic" w:hAnsi="Century Gothic"/>
                <w:b/>
                <w:color w:val="002060"/>
                <w:sz w:val="26"/>
                <w:szCs w:val="26"/>
              </w:rPr>
              <w:t>Boys</w:t>
            </w:r>
          </w:p>
        </w:tc>
        <w:tc>
          <w:tcPr>
            <w:tcW w:w="2007" w:type="dxa"/>
          </w:tcPr>
          <w:p w14:paraId="5466FF8E"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Shirt</w:t>
            </w:r>
          </w:p>
        </w:tc>
        <w:tc>
          <w:tcPr>
            <w:tcW w:w="6074" w:type="dxa"/>
          </w:tcPr>
          <w:p w14:paraId="0E66C34E"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Blue, short sleeved with Logo on collar</w:t>
            </w:r>
          </w:p>
        </w:tc>
      </w:tr>
      <w:tr w:rsidR="00D77AD2" w:rsidRPr="006B7F33" w14:paraId="41DBCE02" w14:textId="77777777" w:rsidTr="00595158">
        <w:tc>
          <w:tcPr>
            <w:tcW w:w="1241" w:type="dxa"/>
          </w:tcPr>
          <w:p w14:paraId="01524008" w14:textId="24356F98" w:rsidR="006B2A43" w:rsidRPr="006B7F33" w:rsidRDefault="006B2A43" w:rsidP="006B2A43">
            <w:pPr>
              <w:jc w:val="both"/>
              <w:rPr>
                <w:rFonts w:ascii="Century Gothic" w:hAnsi="Century Gothic"/>
                <w:color w:val="002060"/>
                <w:sz w:val="26"/>
                <w:szCs w:val="26"/>
              </w:rPr>
            </w:pPr>
            <w:proofErr w:type="spellStart"/>
            <w:r w:rsidRPr="006B7F33">
              <w:rPr>
                <w:rFonts w:ascii="Century Gothic" w:hAnsi="Century Gothic"/>
                <w:color w:val="002060"/>
                <w:sz w:val="26"/>
                <w:szCs w:val="26"/>
              </w:rPr>
              <w:t>Yrs</w:t>
            </w:r>
            <w:proofErr w:type="spellEnd"/>
            <w:r w:rsidRPr="006B7F33">
              <w:rPr>
                <w:rFonts w:ascii="Century Gothic" w:hAnsi="Century Gothic"/>
                <w:color w:val="002060"/>
                <w:sz w:val="26"/>
                <w:szCs w:val="26"/>
              </w:rPr>
              <w:t xml:space="preserve"> 0-</w:t>
            </w:r>
            <w:r w:rsidR="000C7C5E">
              <w:rPr>
                <w:rFonts w:ascii="Century Gothic" w:hAnsi="Century Gothic"/>
                <w:color w:val="002060"/>
                <w:sz w:val="26"/>
                <w:szCs w:val="26"/>
              </w:rPr>
              <w:t>3</w:t>
            </w:r>
          </w:p>
          <w:p w14:paraId="380286B0" w14:textId="6DCBAECC" w:rsidR="00503ECF" w:rsidRPr="006B7F33" w:rsidRDefault="006B2A43" w:rsidP="00503ECF">
            <w:pPr>
              <w:jc w:val="both"/>
              <w:rPr>
                <w:rFonts w:ascii="Century Gothic" w:hAnsi="Century Gothic"/>
                <w:color w:val="002060"/>
                <w:sz w:val="26"/>
                <w:szCs w:val="26"/>
              </w:rPr>
            </w:pPr>
            <w:proofErr w:type="spellStart"/>
            <w:r w:rsidRPr="006B7F33">
              <w:rPr>
                <w:rFonts w:ascii="Century Gothic" w:hAnsi="Century Gothic"/>
                <w:color w:val="002060"/>
                <w:sz w:val="26"/>
                <w:szCs w:val="26"/>
              </w:rPr>
              <w:t>Yrs</w:t>
            </w:r>
            <w:proofErr w:type="spellEnd"/>
            <w:r w:rsidRPr="006B7F33">
              <w:rPr>
                <w:rFonts w:ascii="Century Gothic" w:hAnsi="Century Gothic"/>
                <w:color w:val="002060"/>
                <w:sz w:val="26"/>
                <w:szCs w:val="26"/>
              </w:rPr>
              <w:t xml:space="preserve"> </w:t>
            </w:r>
            <w:r w:rsidR="000C7C5E">
              <w:rPr>
                <w:rFonts w:ascii="Century Gothic" w:hAnsi="Century Gothic"/>
                <w:color w:val="002060"/>
                <w:sz w:val="26"/>
                <w:szCs w:val="26"/>
              </w:rPr>
              <w:t>4</w:t>
            </w:r>
            <w:r w:rsidRPr="006B7F33">
              <w:rPr>
                <w:rFonts w:ascii="Century Gothic" w:hAnsi="Century Gothic"/>
                <w:color w:val="002060"/>
                <w:sz w:val="26"/>
                <w:szCs w:val="26"/>
              </w:rPr>
              <w:t>-8</w:t>
            </w:r>
          </w:p>
        </w:tc>
        <w:tc>
          <w:tcPr>
            <w:tcW w:w="2007" w:type="dxa"/>
          </w:tcPr>
          <w:p w14:paraId="53F5E826"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Shorts</w:t>
            </w:r>
          </w:p>
          <w:p w14:paraId="1BD7EE52"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Shorts</w:t>
            </w:r>
          </w:p>
        </w:tc>
        <w:tc>
          <w:tcPr>
            <w:tcW w:w="6074" w:type="dxa"/>
          </w:tcPr>
          <w:p w14:paraId="45DE8493"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 xml:space="preserve">Navy with elastic waist </w:t>
            </w:r>
          </w:p>
          <w:p w14:paraId="0490CB81" w14:textId="19238375" w:rsidR="00503ECF" w:rsidRPr="006B7F33" w:rsidRDefault="007B72D5" w:rsidP="00503ECF">
            <w:pPr>
              <w:jc w:val="both"/>
              <w:rPr>
                <w:rFonts w:ascii="Century Gothic" w:hAnsi="Century Gothic"/>
                <w:color w:val="002060"/>
                <w:sz w:val="26"/>
                <w:szCs w:val="26"/>
              </w:rPr>
            </w:pPr>
            <w:r>
              <w:rPr>
                <w:rFonts w:ascii="Century Gothic" w:hAnsi="Century Gothic"/>
                <w:color w:val="002060"/>
                <w:sz w:val="26"/>
                <w:szCs w:val="26"/>
              </w:rPr>
              <w:t>Navy dress shorts.</w:t>
            </w:r>
          </w:p>
        </w:tc>
      </w:tr>
      <w:tr w:rsidR="00D77AD2" w:rsidRPr="006B7F33" w14:paraId="5E40ED90" w14:textId="77777777" w:rsidTr="00595158">
        <w:tc>
          <w:tcPr>
            <w:tcW w:w="1241" w:type="dxa"/>
          </w:tcPr>
          <w:p w14:paraId="287AFAC5" w14:textId="77777777" w:rsidR="00503ECF" w:rsidRPr="006B7F33" w:rsidRDefault="00503ECF" w:rsidP="00503ECF">
            <w:pPr>
              <w:jc w:val="both"/>
              <w:rPr>
                <w:rFonts w:ascii="Century Gothic" w:hAnsi="Century Gothic"/>
                <w:color w:val="002060"/>
                <w:sz w:val="26"/>
                <w:szCs w:val="26"/>
              </w:rPr>
            </w:pPr>
          </w:p>
        </w:tc>
        <w:tc>
          <w:tcPr>
            <w:tcW w:w="2007" w:type="dxa"/>
          </w:tcPr>
          <w:p w14:paraId="10F31B74"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Socks</w:t>
            </w:r>
          </w:p>
        </w:tc>
        <w:tc>
          <w:tcPr>
            <w:tcW w:w="6074" w:type="dxa"/>
          </w:tcPr>
          <w:p w14:paraId="5970FA58"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South Auckland SDA Schools socks</w:t>
            </w:r>
          </w:p>
        </w:tc>
      </w:tr>
      <w:tr w:rsidR="00D77AD2" w:rsidRPr="006B7F33" w14:paraId="19BE3C40" w14:textId="77777777" w:rsidTr="00595158">
        <w:tc>
          <w:tcPr>
            <w:tcW w:w="1241" w:type="dxa"/>
          </w:tcPr>
          <w:p w14:paraId="7BE6A738" w14:textId="77777777" w:rsidR="00503ECF" w:rsidRPr="006B7F33" w:rsidRDefault="00503ECF" w:rsidP="00503ECF">
            <w:pPr>
              <w:jc w:val="both"/>
              <w:rPr>
                <w:rFonts w:ascii="Century Gothic" w:hAnsi="Century Gothic"/>
                <w:color w:val="002060"/>
                <w:sz w:val="26"/>
                <w:szCs w:val="26"/>
              </w:rPr>
            </w:pPr>
          </w:p>
        </w:tc>
        <w:tc>
          <w:tcPr>
            <w:tcW w:w="2007" w:type="dxa"/>
          </w:tcPr>
          <w:p w14:paraId="5AA9FD7D"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Shoes</w:t>
            </w:r>
          </w:p>
        </w:tc>
        <w:tc>
          <w:tcPr>
            <w:tcW w:w="6074" w:type="dxa"/>
          </w:tcPr>
          <w:p w14:paraId="466E7ED9" w14:textId="23BF7B32" w:rsidR="00503ECF" w:rsidRPr="006B7F33" w:rsidRDefault="00402EE7" w:rsidP="00503ECF">
            <w:pPr>
              <w:jc w:val="both"/>
              <w:rPr>
                <w:rFonts w:ascii="Century Gothic" w:hAnsi="Century Gothic"/>
                <w:color w:val="002060"/>
                <w:sz w:val="26"/>
                <w:szCs w:val="26"/>
              </w:rPr>
            </w:pPr>
            <w:r>
              <w:rPr>
                <w:rFonts w:ascii="Century Gothic" w:hAnsi="Century Gothic"/>
                <w:color w:val="002060"/>
                <w:sz w:val="26"/>
                <w:szCs w:val="26"/>
              </w:rPr>
              <w:t>Terms 1 &amp; 4 Brown or Black Roman Sandals (</w:t>
            </w:r>
            <w:r w:rsidR="00503ECF" w:rsidRPr="006B7F33">
              <w:rPr>
                <w:rFonts w:ascii="Century Gothic" w:hAnsi="Century Gothic"/>
                <w:color w:val="002060"/>
                <w:sz w:val="26"/>
                <w:szCs w:val="26"/>
              </w:rPr>
              <w:t>optional)</w:t>
            </w:r>
          </w:p>
          <w:p w14:paraId="18052DE4" w14:textId="175779FE"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 xml:space="preserve">Black </w:t>
            </w:r>
            <w:r w:rsidR="00CE7E9B">
              <w:rPr>
                <w:rFonts w:ascii="Century Gothic" w:hAnsi="Century Gothic"/>
                <w:color w:val="002060"/>
                <w:sz w:val="26"/>
                <w:szCs w:val="26"/>
              </w:rPr>
              <w:t xml:space="preserve">leather </w:t>
            </w:r>
            <w:r w:rsidRPr="006B7F33">
              <w:rPr>
                <w:rFonts w:ascii="Century Gothic" w:hAnsi="Century Gothic"/>
                <w:color w:val="002060"/>
                <w:sz w:val="26"/>
                <w:szCs w:val="26"/>
              </w:rPr>
              <w:t>school shoes</w:t>
            </w:r>
          </w:p>
        </w:tc>
      </w:tr>
      <w:tr w:rsidR="00D77AD2" w:rsidRPr="006B7F33" w14:paraId="43175DBB" w14:textId="77777777" w:rsidTr="00595158">
        <w:tc>
          <w:tcPr>
            <w:tcW w:w="1241" w:type="dxa"/>
            <w:shd w:val="clear" w:color="auto" w:fill="002060"/>
          </w:tcPr>
          <w:p w14:paraId="321A3479" w14:textId="77777777" w:rsidR="00503ECF" w:rsidRPr="006B7F33" w:rsidRDefault="00503ECF" w:rsidP="00503ECF">
            <w:pPr>
              <w:jc w:val="both"/>
              <w:rPr>
                <w:rFonts w:ascii="Century Gothic" w:hAnsi="Century Gothic"/>
                <w:color w:val="002060"/>
                <w:sz w:val="26"/>
                <w:szCs w:val="26"/>
              </w:rPr>
            </w:pPr>
          </w:p>
        </w:tc>
        <w:tc>
          <w:tcPr>
            <w:tcW w:w="2007" w:type="dxa"/>
            <w:shd w:val="clear" w:color="auto" w:fill="002060"/>
          </w:tcPr>
          <w:p w14:paraId="325BDBE7" w14:textId="77777777" w:rsidR="00503ECF" w:rsidRPr="006B7F33" w:rsidRDefault="00503ECF" w:rsidP="00503ECF">
            <w:pPr>
              <w:jc w:val="both"/>
              <w:rPr>
                <w:rFonts w:ascii="Century Gothic" w:hAnsi="Century Gothic"/>
                <w:color w:val="002060"/>
                <w:sz w:val="26"/>
                <w:szCs w:val="26"/>
              </w:rPr>
            </w:pPr>
          </w:p>
        </w:tc>
        <w:tc>
          <w:tcPr>
            <w:tcW w:w="6074" w:type="dxa"/>
            <w:shd w:val="clear" w:color="auto" w:fill="002060"/>
          </w:tcPr>
          <w:p w14:paraId="090FED83" w14:textId="77777777" w:rsidR="00503ECF" w:rsidRPr="006B7F33" w:rsidRDefault="00503ECF" w:rsidP="00503ECF">
            <w:pPr>
              <w:jc w:val="both"/>
              <w:rPr>
                <w:rFonts w:ascii="Century Gothic" w:hAnsi="Century Gothic"/>
                <w:color w:val="002060"/>
                <w:sz w:val="26"/>
                <w:szCs w:val="26"/>
              </w:rPr>
            </w:pPr>
          </w:p>
        </w:tc>
      </w:tr>
      <w:tr w:rsidR="00D77AD2" w:rsidRPr="006B7F33" w14:paraId="11697B02" w14:textId="77777777" w:rsidTr="00595158">
        <w:tc>
          <w:tcPr>
            <w:tcW w:w="1241" w:type="dxa"/>
          </w:tcPr>
          <w:p w14:paraId="7273B00A" w14:textId="77777777" w:rsidR="00503ECF" w:rsidRPr="006B7F33" w:rsidRDefault="00503ECF" w:rsidP="00503ECF">
            <w:pPr>
              <w:jc w:val="both"/>
              <w:rPr>
                <w:rFonts w:ascii="Century Gothic" w:hAnsi="Century Gothic"/>
                <w:b/>
                <w:color w:val="002060"/>
                <w:sz w:val="26"/>
                <w:szCs w:val="26"/>
              </w:rPr>
            </w:pPr>
            <w:r w:rsidRPr="006B7F33">
              <w:rPr>
                <w:rFonts w:ascii="Century Gothic" w:hAnsi="Century Gothic"/>
                <w:b/>
                <w:color w:val="002060"/>
                <w:sz w:val="26"/>
                <w:szCs w:val="26"/>
              </w:rPr>
              <w:t>General</w:t>
            </w:r>
          </w:p>
        </w:tc>
        <w:tc>
          <w:tcPr>
            <w:tcW w:w="2007" w:type="dxa"/>
          </w:tcPr>
          <w:p w14:paraId="5B35590E"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Sweatshirt</w:t>
            </w:r>
          </w:p>
        </w:tc>
        <w:tc>
          <w:tcPr>
            <w:tcW w:w="6074" w:type="dxa"/>
          </w:tcPr>
          <w:p w14:paraId="28A65DCE"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 xml:space="preserve">Royal Blue, V neck with logo </w:t>
            </w:r>
          </w:p>
        </w:tc>
      </w:tr>
      <w:tr w:rsidR="00D77AD2" w:rsidRPr="006B7F33" w14:paraId="40D8E819" w14:textId="77777777" w:rsidTr="00595158">
        <w:tc>
          <w:tcPr>
            <w:tcW w:w="1241" w:type="dxa"/>
          </w:tcPr>
          <w:p w14:paraId="16A0C708" w14:textId="77777777" w:rsidR="00503ECF" w:rsidRPr="006B7F33" w:rsidRDefault="00503ECF" w:rsidP="00503ECF">
            <w:pPr>
              <w:jc w:val="both"/>
              <w:rPr>
                <w:rFonts w:ascii="Century Gothic" w:hAnsi="Century Gothic"/>
                <w:color w:val="002060"/>
                <w:sz w:val="26"/>
                <w:szCs w:val="26"/>
              </w:rPr>
            </w:pPr>
          </w:p>
        </w:tc>
        <w:tc>
          <w:tcPr>
            <w:tcW w:w="2007" w:type="dxa"/>
          </w:tcPr>
          <w:p w14:paraId="31004670"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Jacket</w:t>
            </w:r>
          </w:p>
        </w:tc>
        <w:tc>
          <w:tcPr>
            <w:tcW w:w="6074" w:type="dxa"/>
          </w:tcPr>
          <w:p w14:paraId="729B09EE"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Navy with Logo</w:t>
            </w:r>
          </w:p>
        </w:tc>
      </w:tr>
      <w:tr w:rsidR="00D77AD2" w:rsidRPr="006B7F33" w14:paraId="7D41069F" w14:textId="77777777" w:rsidTr="00595158">
        <w:tc>
          <w:tcPr>
            <w:tcW w:w="1241" w:type="dxa"/>
          </w:tcPr>
          <w:p w14:paraId="5C4CCBA4" w14:textId="77777777" w:rsidR="00503ECF" w:rsidRPr="006B7F33" w:rsidRDefault="00503ECF" w:rsidP="00503ECF">
            <w:pPr>
              <w:jc w:val="both"/>
              <w:rPr>
                <w:rFonts w:ascii="Century Gothic" w:hAnsi="Century Gothic"/>
                <w:color w:val="002060"/>
                <w:sz w:val="26"/>
                <w:szCs w:val="26"/>
              </w:rPr>
            </w:pPr>
          </w:p>
        </w:tc>
        <w:tc>
          <w:tcPr>
            <w:tcW w:w="2007" w:type="dxa"/>
          </w:tcPr>
          <w:p w14:paraId="75205C81" w14:textId="77777777" w:rsidR="007B72D5" w:rsidRDefault="007B72D5" w:rsidP="00503ECF">
            <w:pPr>
              <w:jc w:val="both"/>
              <w:rPr>
                <w:rFonts w:ascii="Century Gothic" w:hAnsi="Century Gothic"/>
                <w:color w:val="002060"/>
                <w:sz w:val="26"/>
                <w:szCs w:val="26"/>
              </w:rPr>
            </w:pPr>
            <w:r>
              <w:rPr>
                <w:rFonts w:ascii="Century Gothic" w:hAnsi="Century Gothic"/>
                <w:color w:val="002060"/>
                <w:sz w:val="26"/>
                <w:szCs w:val="26"/>
              </w:rPr>
              <w:t xml:space="preserve">Sports </w:t>
            </w:r>
          </w:p>
          <w:p w14:paraId="2312DE29" w14:textId="4AA69EA1" w:rsidR="00503ECF" w:rsidRDefault="00A42449" w:rsidP="00503ECF">
            <w:pPr>
              <w:jc w:val="both"/>
              <w:rPr>
                <w:rFonts w:ascii="Century Gothic" w:hAnsi="Century Gothic"/>
                <w:color w:val="002060"/>
                <w:sz w:val="26"/>
                <w:szCs w:val="26"/>
              </w:rPr>
            </w:pPr>
            <w:r w:rsidRPr="006B7F33">
              <w:rPr>
                <w:rFonts w:ascii="Century Gothic" w:hAnsi="Century Gothic"/>
                <w:color w:val="002060"/>
                <w:sz w:val="26"/>
                <w:szCs w:val="26"/>
              </w:rPr>
              <w:t xml:space="preserve">Polo </w:t>
            </w:r>
            <w:r w:rsidR="00503ECF" w:rsidRPr="006B7F33">
              <w:rPr>
                <w:rFonts w:ascii="Century Gothic" w:hAnsi="Century Gothic"/>
                <w:color w:val="002060"/>
                <w:sz w:val="26"/>
                <w:szCs w:val="26"/>
              </w:rPr>
              <w:t>Shirt</w:t>
            </w:r>
          </w:p>
          <w:p w14:paraId="34709ED0" w14:textId="77777777" w:rsidR="007B72D5" w:rsidRDefault="007B72D5" w:rsidP="00503ECF">
            <w:pPr>
              <w:jc w:val="both"/>
              <w:rPr>
                <w:rFonts w:ascii="Century Gothic" w:hAnsi="Century Gothic"/>
                <w:color w:val="002060"/>
                <w:sz w:val="26"/>
                <w:szCs w:val="26"/>
              </w:rPr>
            </w:pPr>
            <w:r>
              <w:rPr>
                <w:rFonts w:ascii="Century Gothic" w:hAnsi="Century Gothic"/>
                <w:color w:val="002060"/>
                <w:sz w:val="26"/>
                <w:szCs w:val="26"/>
              </w:rPr>
              <w:t>PE Shorts</w:t>
            </w:r>
          </w:p>
          <w:p w14:paraId="092D3423" w14:textId="0098D982" w:rsidR="00185EFC" w:rsidRPr="006B7F33" w:rsidRDefault="00185EFC" w:rsidP="00503ECF">
            <w:pPr>
              <w:jc w:val="both"/>
              <w:rPr>
                <w:rFonts w:ascii="Century Gothic" w:hAnsi="Century Gothic"/>
                <w:color w:val="002060"/>
                <w:sz w:val="26"/>
                <w:szCs w:val="26"/>
              </w:rPr>
            </w:pPr>
            <w:r>
              <w:rPr>
                <w:rFonts w:ascii="Century Gothic" w:hAnsi="Century Gothic"/>
                <w:color w:val="002060"/>
                <w:sz w:val="26"/>
                <w:szCs w:val="26"/>
              </w:rPr>
              <w:t>PE Trackpants</w:t>
            </w:r>
          </w:p>
        </w:tc>
        <w:tc>
          <w:tcPr>
            <w:tcW w:w="6074" w:type="dxa"/>
          </w:tcPr>
          <w:p w14:paraId="4B9CBACF" w14:textId="77777777" w:rsidR="00503ECF"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Royal Blue, Black</w:t>
            </w:r>
            <w:r w:rsidR="003257D5" w:rsidRPr="006B7F33">
              <w:rPr>
                <w:rFonts w:ascii="Century Gothic" w:hAnsi="Century Gothic"/>
                <w:color w:val="002060"/>
                <w:sz w:val="26"/>
                <w:szCs w:val="26"/>
              </w:rPr>
              <w:t xml:space="preserve"> and White</w:t>
            </w:r>
            <w:r w:rsidR="00450509" w:rsidRPr="006B7F33">
              <w:rPr>
                <w:rFonts w:ascii="Century Gothic" w:hAnsi="Century Gothic"/>
                <w:color w:val="002060"/>
                <w:sz w:val="26"/>
                <w:szCs w:val="26"/>
              </w:rPr>
              <w:t>, black shoulder strip</w:t>
            </w:r>
            <w:r w:rsidRPr="006B7F33">
              <w:rPr>
                <w:rFonts w:ascii="Century Gothic" w:hAnsi="Century Gothic"/>
                <w:color w:val="002060"/>
                <w:sz w:val="26"/>
                <w:szCs w:val="26"/>
              </w:rPr>
              <w:t xml:space="preserve"> collar stripes, with logo</w:t>
            </w:r>
          </w:p>
          <w:p w14:paraId="74B2D8C0" w14:textId="77777777" w:rsidR="007B72D5" w:rsidRDefault="007B72D5" w:rsidP="00503ECF">
            <w:pPr>
              <w:jc w:val="both"/>
              <w:rPr>
                <w:rFonts w:ascii="Century Gothic" w:hAnsi="Century Gothic"/>
                <w:color w:val="002060"/>
                <w:sz w:val="26"/>
                <w:szCs w:val="26"/>
              </w:rPr>
            </w:pPr>
            <w:r>
              <w:rPr>
                <w:rFonts w:ascii="Century Gothic" w:hAnsi="Century Gothic"/>
                <w:color w:val="002060"/>
                <w:sz w:val="26"/>
                <w:szCs w:val="26"/>
              </w:rPr>
              <w:t>Plain black shorts</w:t>
            </w:r>
          </w:p>
          <w:p w14:paraId="2635E939" w14:textId="7446436A" w:rsidR="00185EFC" w:rsidRPr="006B7F33" w:rsidRDefault="004A6248" w:rsidP="00503ECF">
            <w:pPr>
              <w:jc w:val="both"/>
              <w:rPr>
                <w:rFonts w:ascii="Century Gothic" w:hAnsi="Century Gothic"/>
                <w:color w:val="002060"/>
                <w:sz w:val="26"/>
                <w:szCs w:val="26"/>
              </w:rPr>
            </w:pPr>
            <w:r>
              <w:rPr>
                <w:rFonts w:ascii="Century Gothic" w:hAnsi="Century Gothic"/>
                <w:color w:val="002060"/>
                <w:sz w:val="26"/>
                <w:szCs w:val="26"/>
              </w:rPr>
              <w:t>Plain black trackpants (not tights)</w:t>
            </w:r>
          </w:p>
        </w:tc>
      </w:tr>
      <w:tr w:rsidR="00D77AD2" w:rsidRPr="006B7F33" w14:paraId="1E99A383" w14:textId="77777777" w:rsidTr="00595158">
        <w:tc>
          <w:tcPr>
            <w:tcW w:w="1241" w:type="dxa"/>
          </w:tcPr>
          <w:p w14:paraId="1A74BA78" w14:textId="77777777" w:rsidR="00503ECF" w:rsidRPr="006B7F33" w:rsidRDefault="00503ECF" w:rsidP="00503ECF">
            <w:pPr>
              <w:jc w:val="both"/>
              <w:rPr>
                <w:rFonts w:ascii="Century Gothic" w:hAnsi="Century Gothic"/>
                <w:color w:val="002060"/>
                <w:sz w:val="26"/>
                <w:szCs w:val="26"/>
              </w:rPr>
            </w:pPr>
          </w:p>
        </w:tc>
        <w:tc>
          <w:tcPr>
            <w:tcW w:w="2007" w:type="dxa"/>
          </w:tcPr>
          <w:p w14:paraId="0B224844"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Sports Shoes</w:t>
            </w:r>
          </w:p>
        </w:tc>
        <w:tc>
          <w:tcPr>
            <w:tcW w:w="6074" w:type="dxa"/>
          </w:tcPr>
          <w:p w14:paraId="3D3B14CC"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Sport shoes suitable for running and sport activities</w:t>
            </w:r>
          </w:p>
        </w:tc>
      </w:tr>
      <w:tr w:rsidR="00D77AD2" w:rsidRPr="006B7F33" w14:paraId="652C11D4" w14:textId="77777777" w:rsidTr="00595158">
        <w:tc>
          <w:tcPr>
            <w:tcW w:w="1241" w:type="dxa"/>
          </w:tcPr>
          <w:p w14:paraId="0722A46C" w14:textId="77777777" w:rsidR="00503ECF" w:rsidRPr="006B7F33" w:rsidRDefault="00503ECF" w:rsidP="00503ECF">
            <w:pPr>
              <w:jc w:val="both"/>
              <w:rPr>
                <w:rFonts w:ascii="Century Gothic" w:hAnsi="Century Gothic"/>
                <w:color w:val="002060"/>
                <w:sz w:val="26"/>
                <w:szCs w:val="26"/>
              </w:rPr>
            </w:pPr>
          </w:p>
        </w:tc>
        <w:tc>
          <w:tcPr>
            <w:tcW w:w="2007" w:type="dxa"/>
          </w:tcPr>
          <w:p w14:paraId="570A6FD1"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Hats</w:t>
            </w:r>
          </w:p>
        </w:tc>
        <w:tc>
          <w:tcPr>
            <w:tcW w:w="6074" w:type="dxa"/>
          </w:tcPr>
          <w:p w14:paraId="467081B0" w14:textId="4488F8A5"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Terms 1 &amp; 4 Wide brim royal blue s</w:t>
            </w:r>
            <w:r w:rsidR="009C4450" w:rsidRPr="006B7F33">
              <w:rPr>
                <w:rFonts w:ascii="Century Gothic" w:hAnsi="Century Gothic"/>
                <w:color w:val="002060"/>
                <w:sz w:val="26"/>
                <w:szCs w:val="26"/>
              </w:rPr>
              <w:t>chool hat or plain royal blue bucket hat</w:t>
            </w:r>
          </w:p>
        </w:tc>
      </w:tr>
      <w:tr w:rsidR="00D77AD2" w:rsidRPr="006B7F33" w14:paraId="256571D0" w14:textId="77777777" w:rsidTr="00595158">
        <w:tc>
          <w:tcPr>
            <w:tcW w:w="1241" w:type="dxa"/>
          </w:tcPr>
          <w:p w14:paraId="66B4EA80" w14:textId="77777777" w:rsidR="00503ECF" w:rsidRPr="006B7F33" w:rsidRDefault="00503ECF" w:rsidP="00503ECF">
            <w:pPr>
              <w:jc w:val="both"/>
              <w:rPr>
                <w:rFonts w:ascii="Century Gothic" w:hAnsi="Century Gothic"/>
                <w:color w:val="002060"/>
                <w:sz w:val="26"/>
                <w:szCs w:val="26"/>
              </w:rPr>
            </w:pPr>
          </w:p>
        </w:tc>
        <w:tc>
          <w:tcPr>
            <w:tcW w:w="2007" w:type="dxa"/>
          </w:tcPr>
          <w:p w14:paraId="45950D56" w14:textId="77777777" w:rsidR="00503ECF" w:rsidRPr="006B7F33" w:rsidRDefault="00503ECF" w:rsidP="00503ECF">
            <w:pPr>
              <w:jc w:val="both"/>
              <w:rPr>
                <w:rFonts w:ascii="Century Gothic" w:hAnsi="Century Gothic"/>
                <w:color w:val="002060"/>
                <w:sz w:val="26"/>
                <w:szCs w:val="26"/>
              </w:rPr>
            </w:pPr>
            <w:r w:rsidRPr="006B7F33">
              <w:rPr>
                <w:rFonts w:ascii="Century Gothic" w:hAnsi="Century Gothic"/>
                <w:color w:val="002060"/>
                <w:sz w:val="26"/>
                <w:szCs w:val="26"/>
              </w:rPr>
              <w:t>Winter warmers</w:t>
            </w:r>
          </w:p>
        </w:tc>
        <w:tc>
          <w:tcPr>
            <w:tcW w:w="6074" w:type="dxa"/>
          </w:tcPr>
          <w:p w14:paraId="022D781C" w14:textId="3E031A7A" w:rsidR="00503ECF" w:rsidRPr="006B7F33" w:rsidRDefault="007B72D5" w:rsidP="00503ECF">
            <w:pPr>
              <w:jc w:val="both"/>
              <w:rPr>
                <w:rFonts w:ascii="Century Gothic" w:hAnsi="Century Gothic"/>
                <w:color w:val="002060"/>
                <w:sz w:val="26"/>
                <w:szCs w:val="26"/>
              </w:rPr>
            </w:pPr>
            <w:r>
              <w:rPr>
                <w:rFonts w:ascii="Century Gothic" w:hAnsi="Century Gothic"/>
                <w:color w:val="002060"/>
                <w:sz w:val="26"/>
                <w:szCs w:val="26"/>
              </w:rPr>
              <w:t>Plain Black scarf</w:t>
            </w:r>
            <w:r w:rsidR="00503ECF" w:rsidRPr="006B7F33">
              <w:rPr>
                <w:rFonts w:ascii="Century Gothic" w:hAnsi="Century Gothic"/>
                <w:color w:val="002060"/>
                <w:sz w:val="26"/>
                <w:szCs w:val="26"/>
              </w:rPr>
              <w:t>, beanie or gloves worn to/from school only</w:t>
            </w:r>
          </w:p>
        </w:tc>
      </w:tr>
    </w:tbl>
    <w:p w14:paraId="64F0EE96" w14:textId="2E67B532" w:rsidR="00703F5A" w:rsidRPr="006B7F33" w:rsidRDefault="00703F5A" w:rsidP="00703F5A">
      <w:pPr>
        <w:rPr>
          <w:rFonts w:ascii="Century Gothic" w:hAnsi="Century Gothic"/>
          <w:color w:val="002060"/>
          <w:sz w:val="26"/>
          <w:szCs w:val="26"/>
          <w:lang w:val="en-NZ"/>
        </w:rPr>
      </w:pPr>
    </w:p>
    <w:p w14:paraId="0DAC7E7E" w14:textId="2F304D3F" w:rsidR="006336A6" w:rsidRPr="003D2296" w:rsidRDefault="00CC3776" w:rsidP="00274F51">
      <w:pPr>
        <w:jc w:val="center"/>
        <w:rPr>
          <w:rFonts w:ascii="Century Gothic" w:hAnsi="Century Gothic"/>
          <w:b/>
          <w:color w:val="002060"/>
          <w:lang w:val="en-NZ"/>
        </w:rPr>
      </w:pPr>
      <w:r w:rsidRPr="006B7F33">
        <w:rPr>
          <w:rFonts w:ascii="Century Gothic" w:hAnsi="Century Gothic"/>
          <w:b/>
          <w:color w:val="002060"/>
          <w:sz w:val="26"/>
          <w:szCs w:val="26"/>
          <w:lang w:val="en-NZ"/>
        </w:rPr>
        <w:br w:type="page"/>
      </w:r>
      <w:r w:rsidR="006336A6" w:rsidRPr="002F630B">
        <w:rPr>
          <w:rFonts w:ascii="Century Gothic" w:hAnsi="Century Gothic"/>
          <w:b/>
          <w:color w:val="2E74B5" w:themeColor="accent1" w:themeShade="BF"/>
          <w:sz w:val="60"/>
          <w:lang w:val="en-NZ"/>
        </w:rPr>
        <w:lastRenderedPageBreak/>
        <w:t xml:space="preserve">School </w:t>
      </w:r>
      <w:r w:rsidR="00BF25E5" w:rsidRPr="002F630B">
        <w:rPr>
          <w:rFonts w:ascii="Century Gothic" w:hAnsi="Century Gothic"/>
          <w:b/>
          <w:color w:val="2E74B5" w:themeColor="accent1" w:themeShade="BF"/>
          <w:sz w:val="60"/>
          <w:lang w:val="en-NZ"/>
        </w:rPr>
        <w:t>Programmes</w:t>
      </w:r>
    </w:p>
    <w:p w14:paraId="2D7D581B" w14:textId="51DE9600" w:rsidR="00CC3776" w:rsidRPr="003D2296" w:rsidRDefault="00BF25E5" w:rsidP="00274F51">
      <w:pPr>
        <w:jc w:val="cente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Children </w:t>
      </w:r>
      <w:proofErr w:type="gramStart"/>
      <w:r w:rsidRPr="003D2296">
        <w:rPr>
          <w:rFonts w:ascii="Century Gothic" w:hAnsi="Century Gothic"/>
          <w:color w:val="002060"/>
          <w:sz w:val="26"/>
          <w:szCs w:val="26"/>
          <w:lang w:val="en-NZ"/>
        </w:rPr>
        <w:t>are able to</w:t>
      </w:r>
      <w:proofErr w:type="gramEnd"/>
      <w:r w:rsidRPr="003D2296">
        <w:rPr>
          <w:rFonts w:ascii="Century Gothic" w:hAnsi="Century Gothic"/>
          <w:color w:val="002060"/>
          <w:sz w:val="26"/>
          <w:szCs w:val="26"/>
          <w:lang w:val="en-NZ"/>
        </w:rPr>
        <w:t xml:space="preserve"> use and develop talents by being involved in a diverse range of programmes</w:t>
      </w:r>
      <w:r w:rsidR="003920D5" w:rsidRPr="003D2296">
        <w:rPr>
          <w:rFonts w:ascii="Century Gothic" w:hAnsi="Century Gothic"/>
          <w:color w:val="002060"/>
          <w:sz w:val="26"/>
          <w:szCs w:val="26"/>
          <w:lang w:val="en-NZ"/>
        </w:rPr>
        <w:t>,</w:t>
      </w:r>
      <w:r w:rsidRPr="003D2296">
        <w:rPr>
          <w:rFonts w:ascii="Century Gothic" w:hAnsi="Century Gothic"/>
          <w:color w:val="002060"/>
          <w:sz w:val="26"/>
          <w:szCs w:val="26"/>
          <w:lang w:val="en-NZ"/>
        </w:rPr>
        <w:t xml:space="preserve"> </w:t>
      </w:r>
      <w:r w:rsidR="003920D5" w:rsidRPr="003D2296">
        <w:rPr>
          <w:rFonts w:ascii="Century Gothic" w:hAnsi="Century Gothic"/>
          <w:color w:val="002060"/>
          <w:sz w:val="26"/>
          <w:szCs w:val="26"/>
          <w:lang w:val="en-NZ"/>
        </w:rPr>
        <w:t xml:space="preserve">events and responsibilities </w:t>
      </w:r>
      <w:r w:rsidRPr="003D2296">
        <w:rPr>
          <w:rFonts w:ascii="Century Gothic" w:hAnsi="Century Gothic"/>
          <w:color w:val="002060"/>
          <w:sz w:val="26"/>
          <w:szCs w:val="26"/>
          <w:lang w:val="en-NZ"/>
        </w:rPr>
        <w:t>at the school</w:t>
      </w:r>
      <w:r w:rsidR="007819B4" w:rsidRPr="003D2296">
        <w:rPr>
          <w:rFonts w:ascii="Century Gothic" w:hAnsi="Century Gothic"/>
          <w:color w:val="002060"/>
          <w:sz w:val="26"/>
          <w:szCs w:val="26"/>
          <w:lang w:val="en-NZ"/>
        </w:rPr>
        <w:t>.</w:t>
      </w:r>
    </w:p>
    <w:p w14:paraId="3CA9BD5B" w14:textId="77777777" w:rsidR="00F609F2" w:rsidRPr="003D2296" w:rsidRDefault="00F609F2" w:rsidP="001A42CD">
      <w:pPr>
        <w:rPr>
          <w:rFonts w:ascii="Century Gothic" w:hAnsi="Century Gothic"/>
          <w:color w:val="002060"/>
          <w:sz w:val="26"/>
          <w:szCs w:val="26"/>
          <w:lang w:val="en-NZ"/>
        </w:rPr>
      </w:pPr>
    </w:p>
    <w:p w14:paraId="56D212B7" w14:textId="77777777" w:rsidR="00BF25E5" w:rsidRPr="003D2296" w:rsidRDefault="00BF25E5" w:rsidP="001A42CD">
      <w:pPr>
        <w:rPr>
          <w:rFonts w:ascii="Century Gothic" w:hAnsi="Century Gothic"/>
          <w:color w:val="002060"/>
          <w:sz w:val="26"/>
          <w:szCs w:val="26"/>
          <w:lang w:val="en-NZ"/>
        </w:rPr>
      </w:pPr>
      <w:r w:rsidRPr="003D2296">
        <w:rPr>
          <w:rFonts w:ascii="Century Gothic" w:hAnsi="Century Gothic"/>
          <w:color w:val="002060"/>
          <w:sz w:val="26"/>
          <w:szCs w:val="26"/>
          <w:lang w:val="en-NZ"/>
        </w:rPr>
        <w:t>These include:</w:t>
      </w:r>
    </w:p>
    <w:p w14:paraId="5424DB55" w14:textId="77777777" w:rsidR="00BF25E5" w:rsidRPr="003D2296" w:rsidRDefault="00BF25E5" w:rsidP="00BF25E5">
      <w:pPr>
        <w:numPr>
          <w:ilvl w:val="0"/>
          <w:numId w:val="1"/>
        </w:numPr>
        <w:rPr>
          <w:rFonts w:ascii="Century Gothic" w:hAnsi="Century Gothic"/>
          <w:color w:val="002060"/>
          <w:sz w:val="26"/>
          <w:szCs w:val="26"/>
          <w:lang w:val="en-NZ"/>
        </w:rPr>
      </w:pPr>
      <w:r w:rsidRPr="003D2296">
        <w:rPr>
          <w:rFonts w:ascii="Century Gothic" w:hAnsi="Century Gothic"/>
          <w:color w:val="002060"/>
          <w:sz w:val="26"/>
          <w:szCs w:val="26"/>
          <w:lang w:val="en-NZ"/>
        </w:rPr>
        <w:t>School Choir</w:t>
      </w:r>
    </w:p>
    <w:p w14:paraId="314B4266" w14:textId="2F3F0C1C" w:rsidR="003920D5" w:rsidRPr="003D2296" w:rsidRDefault="003920D5" w:rsidP="00BF25E5">
      <w:pPr>
        <w:numPr>
          <w:ilvl w:val="0"/>
          <w:numId w:val="1"/>
        </w:numPr>
        <w:rPr>
          <w:rFonts w:ascii="Century Gothic" w:hAnsi="Century Gothic"/>
          <w:color w:val="002060"/>
          <w:sz w:val="26"/>
          <w:szCs w:val="26"/>
          <w:lang w:val="en-NZ"/>
        </w:rPr>
      </w:pPr>
      <w:r w:rsidRPr="003D2296">
        <w:rPr>
          <w:rFonts w:ascii="Century Gothic" w:hAnsi="Century Gothic"/>
          <w:color w:val="002060"/>
          <w:sz w:val="26"/>
          <w:szCs w:val="26"/>
          <w:lang w:val="en-NZ"/>
        </w:rPr>
        <w:t>Kapa Haka Group</w:t>
      </w:r>
    </w:p>
    <w:p w14:paraId="6E25752E" w14:textId="77777777" w:rsidR="00BF25E5" w:rsidRPr="003D2296" w:rsidRDefault="00BF25E5" w:rsidP="00BF25E5">
      <w:pPr>
        <w:numPr>
          <w:ilvl w:val="0"/>
          <w:numId w:val="1"/>
        </w:numPr>
        <w:rPr>
          <w:rFonts w:ascii="Century Gothic" w:hAnsi="Century Gothic"/>
          <w:color w:val="002060"/>
          <w:sz w:val="26"/>
          <w:szCs w:val="26"/>
          <w:lang w:val="en-NZ"/>
        </w:rPr>
      </w:pPr>
      <w:r w:rsidRPr="003D2296">
        <w:rPr>
          <w:rFonts w:ascii="Century Gothic" w:hAnsi="Century Gothic"/>
          <w:color w:val="002060"/>
          <w:sz w:val="26"/>
          <w:szCs w:val="26"/>
          <w:lang w:val="en-NZ"/>
        </w:rPr>
        <w:t>Worship Team</w:t>
      </w:r>
    </w:p>
    <w:p w14:paraId="2E0D6B03" w14:textId="77777777" w:rsidR="00BF25E5" w:rsidRPr="003D2296" w:rsidRDefault="00BF25E5" w:rsidP="00BF25E5">
      <w:pPr>
        <w:numPr>
          <w:ilvl w:val="0"/>
          <w:numId w:val="1"/>
        </w:numPr>
        <w:rPr>
          <w:rFonts w:ascii="Century Gothic" w:hAnsi="Century Gothic"/>
          <w:color w:val="002060"/>
          <w:sz w:val="26"/>
          <w:szCs w:val="26"/>
          <w:lang w:val="en-NZ"/>
        </w:rPr>
      </w:pPr>
      <w:r w:rsidRPr="003D2296">
        <w:rPr>
          <w:rFonts w:ascii="Century Gothic" w:hAnsi="Century Gothic"/>
          <w:color w:val="002060"/>
          <w:sz w:val="26"/>
          <w:szCs w:val="26"/>
          <w:lang w:val="en-NZ"/>
        </w:rPr>
        <w:t>Inter school Sports (Papatoetoe Schools and Southern Zone)</w:t>
      </w:r>
    </w:p>
    <w:p w14:paraId="48E45409" w14:textId="347B51B4" w:rsidR="00BF25E5" w:rsidRPr="003D2296" w:rsidRDefault="00BF25E5" w:rsidP="00BF25E5">
      <w:pPr>
        <w:numPr>
          <w:ilvl w:val="0"/>
          <w:numId w:val="1"/>
        </w:numPr>
        <w:rPr>
          <w:rFonts w:ascii="Century Gothic" w:hAnsi="Century Gothic"/>
          <w:color w:val="002060"/>
          <w:sz w:val="26"/>
          <w:szCs w:val="26"/>
          <w:lang w:val="en-NZ"/>
        </w:rPr>
      </w:pPr>
      <w:r w:rsidRPr="003D2296">
        <w:rPr>
          <w:rFonts w:ascii="Century Gothic" w:hAnsi="Century Gothic"/>
          <w:color w:val="002060"/>
          <w:sz w:val="26"/>
          <w:szCs w:val="26"/>
          <w:lang w:val="en-NZ"/>
        </w:rPr>
        <w:t>ICT</w:t>
      </w:r>
      <w:r w:rsidR="00703F5A" w:rsidRPr="003D2296">
        <w:rPr>
          <w:rFonts w:ascii="Century Gothic" w:hAnsi="Century Gothic"/>
          <w:color w:val="002060"/>
          <w:sz w:val="26"/>
          <w:szCs w:val="26"/>
          <w:lang w:val="en-NZ"/>
        </w:rPr>
        <w:t>, Art, Sport and Music</w:t>
      </w:r>
      <w:r w:rsidRPr="003D2296">
        <w:rPr>
          <w:rFonts w:ascii="Century Gothic" w:hAnsi="Century Gothic"/>
          <w:color w:val="002060"/>
          <w:sz w:val="26"/>
          <w:szCs w:val="26"/>
          <w:lang w:val="en-NZ"/>
        </w:rPr>
        <w:t xml:space="preserve"> monitors</w:t>
      </w:r>
    </w:p>
    <w:p w14:paraId="4158F9B2" w14:textId="7EE63CFE" w:rsidR="00703F5A" w:rsidRPr="003D2296" w:rsidRDefault="00703F5A" w:rsidP="00BF25E5">
      <w:pPr>
        <w:numPr>
          <w:ilvl w:val="0"/>
          <w:numId w:val="1"/>
        </w:num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Student Librarians </w:t>
      </w:r>
    </w:p>
    <w:p w14:paraId="7A78C0D9" w14:textId="143F3CCF" w:rsidR="00BF25E5" w:rsidRPr="003D2296" w:rsidRDefault="00BF25E5" w:rsidP="00D77AD2">
      <w:pPr>
        <w:numPr>
          <w:ilvl w:val="0"/>
          <w:numId w:val="1"/>
        </w:numPr>
        <w:rPr>
          <w:rFonts w:ascii="Century Gothic" w:hAnsi="Century Gothic"/>
          <w:color w:val="002060"/>
          <w:sz w:val="26"/>
          <w:szCs w:val="26"/>
          <w:lang w:val="en-NZ"/>
        </w:rPr>
      </w:pPr>
      <w:r w:rsidRPr="003D2296">
        <w:rPr>
          <w:rFonts w:ascii="Century Gothic" w:hAnsi="Century Gothic"/>
          <w:color w:val="002060"/>
          <w:sz w:val="26"/>
          <w:szCs w:val="26"/>
          <w:lang w:val="en-NZ"/>
        </w:rPr>
        <w:t>Music Festival</w:t>
      </w:r>
      <w:r w:rsidR="009E112D">
        <w:rPr>
          <w:rFonts w:ascii="Century Gothic" w:hAnsi="Century Gothic"/>
          <w:color w:val="002060"/>
          <w:sz w:val="26"/>
          <w:szCs w:val="26"/>
          <w:lang w:val="en-NZ"/>
        </w:rPr>
        <w:t xml:space="preserve"> </w:t>
      </w:r>
      <w:r w:rsidR="00D77AD2" w:rsidRPr="003D2296">
        <w:rPr>
          <w:rFonts w:ascii="Century Gothic" w:hAnsi="Century Gothic"/>
          <w:color w:val="002060"/>
          <w:sz w:val="26"/>
          <w:szCs w:val="26"/>
          <w:lang w:val="en-NZ"/>
        </w:rPr>
        <w:t>(Papatoetoe Schools)</w:t>
      </w:r>
    </w:p>
    <w:p w14:paraId="058B2E09" w14:textId="77777777" w:rsidR="00BF25E5" w:rsidRPr="003D2296" w:rsidRDefault="00BF25E5" w:rsidP="00BF25E5">
      <w:pPr>
        <w:numPr>
          <w:ilvl w:val="0"/>
          <w:numId w:val="1"/>
        </w:numPr>
        <w:rPr>
          <w:rFonts w:ascii="Century Gothic" w:hAnsi="Century Gothic"/>
          <w:color w:val="002060"/>
          <w:sz w:val="26"/>
          <w:szCs w:val="26"/>
          <w:lang w:val="en-NZ"/>
        </w:rPr>
      </w:pPr>
      <w:r w:rsidRPr="003D2296">
        <w:rPr>
          <w:rFonts w:ascii="Century Gothic" w:hAnsi="Century Gothic"/>
          <w:color w:val="002060"/>
          <w:sz w:val="26"/>
          <w:szCs w:val="26"/>
          <w:lang w:val="en-NZ"/>
        </w:rPr>
        <w:t>Art Exhibition (Papatoetoe Schools)</w:t>
      </w:r>
    </w:p>
    <w:p w14:paraId="244B8862" w14:textId="5A91E99C" w:rsidR="00703F5A" w:rsidRDefault="00AB2C61" w:rsidP="00BF25E5">
      <w:pPr>
        <w:numPr>
          <w:ilvl w:val="0"/>
          <w:numId w:val="1"/>
        </w:numPr>
        <w:rPr>
          <w:rFonts w:ascii="Century Gothic" w:hAnsi="Century Gothic"/>
          <w:color w:val="002060"/>
          <w:sz w:val="26"/>
          <w:szCs w:val="26"/>
          <w:lang w:val="en-NZ"/>
        </w:rPr>
      </w:pPr>
      <w:r>
        <w:rPr>
          <w:rFonts w:ascii="Century Gothic" w:hAnsi="Century Gothic"/>
          <w:color w:val="002060"/>
          <w:sz w:val="26"/>
          <w:szCs w:val="26"/>
          <w:lang w:val="en-NZ"/>
        </w:rPr>
        <w:t>Fr</w:t>
      </w:r>
      <w:r w:rsidR="00077754">
        <w:rPr>
          <w:rFonts w:ascii="Century Gothic" w:hAnsi="Century Gothic"/>
          <w:color w:val="002060"/>
          <w:sz w:val="26"/>
          <w:szCs w:val="26"/>
          <w:lang w:val="en-NZ"/>
        </w:rPr>
        <w:t>ui</w:t>
      </w:r>
      <w:r>
        <w:rPr>
          <w:rFonts w:ascii="Century Gothic" w:hAnsi="Century Gothic"/>
          <w:color w:val="002060"/>
          <w:sz w:val="26"/>
          <w:szCs w:val="26"/>
          <w:lang w:val="en-NZ"/>
        </w:rPr>
        <w:t xml:space="preserve">t </w:t>
      </w:r>
      <w:r w:rsidR="00821A59">
        <w:rPr>
          <w:rFonts w:ascii="Century Gothic" w:hAnsi="Century Gothic"/>
          <w:color w:val="002060"/>
          <w:sz w:val="26"/>
          <w:szCs w:val="26"/>
          <w:lang w:val="en-NZ"/>
        </w:rPr>
        <w:t xml:space="preserve">and Lunch </w:t>
      </w:r>
      <w:r>
        <w:rPr>
          <w:rFonts w:ascii="Century Gothic" w:hAnsi="Century Gothic"/>
          <w:color w:val="002060"/>
          <w:sz w:val="26"/>
          <w:szCs w:val="26"/>
          <w:lang w:val="en-NZ"/>
        </w:rPr>
        <w:t>monitors</w:t>
      </w:r>
      <w:r w:rsidR="00703F5A" w:rsidRPr="003D2296">
        <w:rPr>
          <w:rFonts w:ascii="Century Gothic" w:hAnsi="Century Gothic"/>
          <w:color w:val="002060"/>
          <w:sz w:val="26"/>
          <w:szCs w:val="26"/>
          <w:lang w:val="en-NZ"/>
        </w:rPr>
        <w:t>.</w:t>
      </w:r>
    </w:p>
    <w:p w14:paraId="2ABBF4A4" w14:textId="7EE52F22" w:rsidR="00821A59" w:rsidRDefault="00821A59" w:rsidP="00BF25E5">
      <w:pPr>
        <w:numPr>
          <w:ilvl w:val="0"/>
          <w:numId w:val="1"/>
        </w:numPr>
        <w:rPr>
          <w:rFonts w:ascii="Century Gothic" w:hAnsi="Century Gothic"/>
          <w:color w:val="002060"/>
          <w:sz w:val="26"/>
          <w:szCs w:val="26"/>
          <w:lang w:val="en-NZ"/>
        </w:rPr>
      </w:pPr>
      <w:r>
        <w:rPr>
          <w:rFonts w:ascii="Century Gothic" w:hAnsi="Century Gothic"/>
          <w:color w:val="002060"/>
          <w:sz w:val="26"/>
          <w:szCs w:val="26"/>
          <w:lang w:val="en-NZ"/>
        </w:rPr>
        <w:t>Connect 4 Peer Mediation</w:t>
      </w:r>
    </w:p>
    <w:p w14:paraId="394E2569" w14:textId="68E56D4C" w:rsidR="00821A59" w:rsidRPr="003D2296" w:rsidRDefault="00821A59" w:rsidP="00BF25E5">
      <w:pPr>
        <w:numPr>
          <w:ilvl w:val="0"/>
          <w:numId w:val="1"/>
        </w:numPr>
        <w:rPr>
          <w:rFonts w:ascii="Century Gothic" w:hAnsi="Century Gothic"/>
          <w:color w:val="002060"/>
          <w:sz w:val="26"/>
          <w:szCs w:val="26"/>
          <w:lang w:val="en-NZ"/>
        </w:rPr>
      </w:pPr>
      <w:r>
        <w:rPr>
          <w:rFonts w:ascii="Century Gothic" w:hAnsi="Century Gothic"/>
          <w:color w:val="002060"/>
          <w:sz w:val="26"/>
          <w:szCs w:val="26"/>
          <w:lang w:val="en-NZ"/>
        </w:rPr>
        <w:t>Chapel monitors</w:t>
      </w:r>
    </w:p>
    <w:p w14:paraId="4771C3A5" w14:textId="77777777" w:rsidR="00F609F2" w:rsidRPr="003D2296" w:rsidRDefault="00F609F2" w:rsidP="00F609F2">
      <w:pPr>
        <w:ind w:left="720"/>
        <w:rPr>
          <w:rFonts w:ascii="Century Gothic" w:hAnsi="Century Gothic"/>
          <w:color w:val="002060"/>
          <w:lang w:val="en-NZ"/>
        </w:rPr>
      </w:pPr>
    </w:p>
    <w:p w14:paraId="726B6981" w14:textId="77777777" w:rsidR="0023631E" w:rsidRPr="003D2296" w:rsidRDefault="0023631E" w:rsidP="0023631E">
      <w:pPr>
        <w:rPr>
          <w:rFonts w:ascii="Century Gothic" w:hAnsi="Century Gothic"/>
          <w:color w:val="002060"/>
          <w:sz w:val="26"/>
          <w:szCs w:val="26"/>
          <w:lang w:val="en-NZ"/>
        </w:rPr>
      </w:pPr>
      <w:proofErr w:type="gramStart"/>
      <w:r w:rsidRPr="003D2296">
        <w:rPr>
          <w:rFonts w:ascii="Century Gothic" w:hAnsi="Century Gothic"/>
          <w:color w:val="002060"/>
          <w:sz w:val="26"/>
          <w:szCs w:val="26"/>
          <w:lang w:val="en-NZ"/>
        </w:rPr>
        <w:t>All of</w:t>
      </w:r>
      <w:proofErr w:type="gramEnd"/>
      <w:r w:rsidRPr="003D2296">
        <w:rPr>
          <w:rFonts w:ascii="Century Gothic" w:hAnsi="Century Gothic"/>
          <w:color w:val="002060"/>
          <w:sz w:val="26"/>
          <w:szCs w:val="26"/>
          <w:lang w:val="en-NZ"/>
        </w:rPr>
        <w:t xml:space="preserve"> these programmes are directed by school staff.  For expert tuition parents need to engage external providers.</w:t>
      </w:r>
    </w:p>
    <w:p w14:paraId="1DBB6E87" w14:textId="77777777" w:rsidR="00BF25E5" w:rsidRPr="003D2296" w:rsidRDefault="00BF25E5" w:rsidP="00BF25E5">
      <w:pPr>
        <w:rPr>
          <w:rFonts w:ascii="Century Gothic" w:hAnsi="Century Gothic"/>
          <w:color w:val="002060"/>
          <w:sz w:val="26"/>
          <w:szCs w:val="26"/>
          <w:lang w:val="en-NZ"/>
        </w:rPr>
      </w:pPr>
    </w:p>
    <w:p w14:paraId="3DAA8EF4" w14:textId="77777777" w:rsidR="004A04D1" w:rsidRPr="003D2296" w:rsidRDefault="004A04D1" w:rsidP="00BF25E5">
      <w:pPr>
        <w:rPr>
          <w:rFonts w:ascii="Century Gothic" w:hAnsi="Century Gothic"/>
          <w:color w:val="002060"/>
          <w:sz w:val="26"/>
          <w:szCs w:val="26"/>
          <w:lang w:val="en-NZ"/>
        </w:rPr>
      </w:pPr>
    </w:p>
    <w:p w14:paraId="533B0A85" w14:textId="5B4DCEDE" w:rsidR="004A04D1" w:rsidRPr="00581578" w:rsidRDefault="00DC351E" w:rsidP="00652F0B">
      <w:pPr>
        <w:jc w:val="center"/>
        <w:rPr>
          <w:rFonts w:ascii="Century Gothic" w:hAnsi="Century Gothic"/>
          <w:b/>
          <w:color w:val="2E74B5" w:themeColor="accent1" w:themeShade="BF"/>
          <w:sz w:val="60"/>
          <w:lang w:val="en-NZ"/>
        </w:rPr>
      </w:pPr>
      <w:r w:rsidRPr="00581578">
        <w:rPr>
          <w:rFonts w:ascii="Century Gothic" w:hAnsi="Century Gothic"/>
          <w:b/>
          <w:color w:val="2E74B5" w:themeColor="accent1" w:themeShade="BF"/>
          <w:sz w:val="60"/>
          <w:lang w:val="en-NZ"/>
        </w:rPr>
        <w:t>Educational Con</w:t>
      </w:r>
      <w:r w:rsidR="00E365D1" w:rsidRPr="00581578">
        <w:rPr>
          <w:rFonts w:ascii="Century Gothic" w:hAnsi="Century Gothic"/>
          <w:b/>
          <w:color w:val="2E74B5" w:themeColor="accent1" w:themeShade="BF"/>
          <w:sz w:val="60"/>
          <w:lang w:val="en-NZ"/>
        </w:rPr>
        <w:t>n</w:t>
      </w:r>
      <w:r w:rsidRPr="00581578">
        <w:rPr>
          <w:rFonts w:ascii="Century Gothic" w:hAnsi="Century Gothic"/>
          <w:b/>
          <w:color w:val="2E74B5" w:themeColor="accent1" w:themeShade="BF"/>
          <w:sz w:val="60"/>
          <w:lang w:val="en-NZ"/>
        </w:rPr>
        <w:t>ections</w:t>
      </w:r>
    </w:p>
    <w:p w14:paraId="1B0F6F07" w14:textId="77777777" w:rsidR="00652F0B" w:rsidRPr="003D2296" w:rsidRDefault="00652F0B" w:rsidP="00652F0B">
      <w:pPr>
        <w:jc w:val="center"/>
        <w:rPr>
          <w:rFonts w:ascii="Century Gothic" w:hAnsi="Century Gothic"/>
          <w:color w:val="002060"/>
          <w:lang w:val="en-NZ"/>
        </w:rPr>
      </w:pPr>
    </w:p>
    <w:p w14:paraId="67DB5E2D" w14:textId="5A0E4706" w:rsidR="00703F5A" w:rsidRPr="003D2296" w:rsidRDefault="004A04D1" w:rsidP="00703F5A">
      <w:pPr>
        <w:jc w:val="cente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The school is </w:t>
      </w:r>
      <w:r w:rsidR="00044D8B">
        <w:rPr>
          <w:rFonts w:ascii="Century Gothic" w:hAnsi="Century Gothic"/>
          <w:color w:val="002060"/>
          <w:sz w:val="26"/>
          <w:szCs w:val="26"/>
          <w:lang w:val="en-NZ"/>
        </w:rPr>
        <w:t>committed to</w:t>
      </w:r>
      <w:r w:rsidRPr="003D2296">
        <w:rPr>
          <w:rFonts w:ascii="Century Gothic" w:hAnsi="Century Gothic"/>
          <w:color w:val="002060"/>
          <w:sz w:val="26"/>
          <w:szCs w:val="26"/>
          <w:lang w:val="en-NZ"/>
        </w:rPr>
        <w:t xml:space="preserve"> working together with parents to support their educational aspirations for their children.  </w:t>
      </w:r>
      <w:r w:rsidR="005A7AA5">
        <w:rPr>
          <w:rFonts w:ascii="Century Gothic" w:hAnsi="Century Gothic"/>
          <w:color w:val="002060"/>
          <w:sz w:val="26"/>
          <w:szCs w:val="26"/>
          <w:lang w:val="en-NZ"/>
        </w:rPr>
        <w:t>Questionnaires</w:t>
      </w:r>
      <w:r w:rsidR="00821A59">
        <w:rPr>
          <w:rFonts w:ascii="Century Gothic" w:hAnsi="Century Gothic"/>
          <w:color w:val="002060"/>
          <w:sz w:val="26"/>
          <w:szCs w:val="26"/>
          <w:lang w:val="en-NZ"/>
        </w:rPr>
        <w:t xml:space="preserve"> – both online and face to face</w:t>
      </w:r>
      <w:r w:rsidR="005A7AA5">
        <w:rPr>
          <w:rFonts w:ascii="Century Gothic" w:hAnsi="Century Gothic"/>
          <w:color w:val="002060"/>
          <w:sz w:val="26"/>
          <w:szCs w:val="26"/>
          <w:lang w:val="en-NZ"/>
        </w:rPr>
        <w:t xml:space="preserve">, family </w:t>
      </w:r>
      <w:proofErr w:type="spellStart"/>
      <w:r w:rsidR="005A7AA5">
        <w:rPr>
          <w:rFonts w:ascii="Century Gothic" w:hAnsi="Century Gothic"/>
          <w:color w:val="002060"/>
          <w:sz w:val="26"/>
          <w:szCs w:val="26"/>
          <w:lang w:val="en-NZ"/>
        </w:rPr>
        <w:t>fono</w:t>
      </w:r>
      <w:r w:rsidR="00A94E19">
        <w:rPr>
          <w:rFonts w:ascii="Century Gothic" w:hAnsi="Century Gothic"/>
          <w:color w:val="002060"/>
          <w:sz w:val="26"/>
          <w:szCs w:val="26"/>
          <w:lang w:val="en-NZ"/>
        </w:rPr>
        <w:t>’</w:t>
      </w:r>
      <w:r w:rsidR="005A7AA5">
        <w:rPr>
          <w:rFonts w:ascii="Century Gothic" w:hAnsi="Century Gothic"/>
          <w:color w:val="002060"/>
          <w:sz w:val="26"/>
          <w:szCs w:val="26"/>
          <w:lang w:val="en-NZ"/>
        </w:rPr>
        <w:t>s</w:t>
      </w:r>
      <w:proofErr w:type="spellEnd"/>
      <w:r w:rsidR="005A7AA5">
        <w:rPr>
          <w:rFonts w:ascii="Century Gothic" w:hAnsi="Century Gothic"/>
          <w:color w:val="002060"/>
          <w:sz w:val="26"/>
          <w:szCs w:val="26"/>
          <w:lang w:val="en-NZ"/>
        </w:rPr>
        <w:t xml:space="preserve"> and </w:t>
      </w:r>
      <w:proofErr w:type="gramStart"/>
      <w:r w:rsidR="005A7AA5">
        <w:rPr>
          <w:rFonts w:ascii="Century Gothic" w:hAnsi="Century Gothic"/>
          <w:color w:val="002060"/>
          <w:sz w:val="26"/>
          <w:szCs w:val="26"/>
          <w:lang w:val="en-NZ"/>
        </w:rPr>
        <w:t>hui</w:t>
      </w:r>
      <w:r w:rsidR="00A94E19">
        <w:rPr>
          <w:rFonts w:ascii="Century Gothic" w:hAnsi="Century Gothic"/>
          <w:color w:val="002060"/>
          <w:sz w:val="26"/>
          <w:szCs w:val="26"/>
          <w:lang w:val="en-NZ"/>
        </w:rPr>
        <w:t>’</w:t>
      </w:r>
      <w:r w:rsidR="005A7AA5">
        <w:rPr>
          <w:rFonts w:ascii="Century Gothic" w:hAnsi="Century Gothic"/>
          <w:color w:val="002060"/>
          <w:sz w:val="26"/>
          <w:szCs w:val="26"/>
          <w:lang w:val="en-NZ"/>
        </w:rPr>
        <w:t>s</w:t>
      </w:r>
      <w:proofErr w:type="gramEnd"/>
      <w:r w:rsidR="00586FAE">
        <w:rPr>
          <w:rFonts w:ascii="Century Gothic" w:hAnsi="Century Gothic"/>
          <w:color w:val="002060"/>
          <w:sz w:val="26"/>
          <w:szCs w:val="26"/>
          <w:lang w:val="en-NZ"/>
        </w:rPr>
        <w:t xml:space="preserve"> are a regular means of engagement with our community</w:t>
      </w:r>
      <w:r w:rsidR="004D445A">
        <w:rPr>
          <w:rFonts w:ascii="Century Gothic" w:hAnsi="Century Gothic"/>
          <w:color w:val="002060"/>
          <w:sz w:val="26"/>
          <w:szCs w:val="26"/>
          <w:lang w:val="en-NZ"/>
        </w:rPr>
        <w:t xml:space="preserve"> as this is how</w:t>
      </w:r>
      <w:r w:rsidR="00586FAE">
        <w:rPr>
          <w:rFonts w:ascii="Century Gothic" w:hAnsi="Century Gothic"/>
          <w:color w:val="002060"/>
          <w:sz w:val="26"/>
          <w:szCs w:val="26"/>
          <w:lang w:val="en-NZ"/>
        </w:rPr>
        <w:t xml:space="preserve"> parent</w:t>
      </w:r>
      <w:r w:rsidR="00445F62">
        <w:rPr>
          <w:rFonts w:ascii="Century Gothic" w:hAnsi="Century Gothic"/>
          <w:color w:val="002060"/>
          <w:sz w:val="26"/>
          <w:szCs w:val="26"/>
          <w:lang w:val="en-NZ"/>
        </w:rPr>
        <w:t xml:space="preserve"> and community voice are </w:t>
      </w:r>
      <w:r w:rsidR="00A717EA">
        <w:rPr>
          <w:rFonts w:ascii="Century Gothic" w:hAnsi="Century Gothic"/>
          <w:color w:val="002060"/>
          <w:sz w:val="26"/>
          <w:szCs w:val="26"/>
          <w:lang w:val="en-NZ"/>
        </w:rPr>
        <w:t>taken into consideration as the Board of Trustees</w:t>
      </w:r>
      <w:r w:rsidR="007562C1">
        <w:rPr>
          <w:rFonts w:ascii="Century Gothic" w:hAnsi="Century Gothic"/>
          <w:color w:val="002060"/>
          <w:sz w:val="26"/>
          <w:szCs w:val="26"/>
          <w:lang w:val="en-NZ"/>
        </w:rPr>
        <w:t xml:space="preserve"> plan and operate the school as to </w:t>
      </w:r>
      <w:r w:rsidR="00D17375">
        <w:rPr>
          <w:rFonts w:ascii="Century Gothic" w:hAnsi="Century Gothic"/>
          <w:color w:val="002060"/>
          <w:sz w:val="26"/>
          <w:szCs w:val="26"/>
          <w:lang w:val="en-NZ"/>
        </w:rPr>
        <w:t xml:space="preserve">best </w:t>
      </w:r>
      <w:r w:rsidR="007562C1">
        <w:rPr>
          <w:rFonts w:ascii="Century Gothic" w:hAnsi="Century Gothic"/>
          <w:color w:val="002060"/>
          <w:sz w:val="26"/>
          <w:szCs w:val="26"/>
          <w:lang w:val="en-NZ"/>
        </w:rPr>
        <w:t>meet the needs of our community</w:t>
      </w:r>
      <w:r w:rsidRPr="003D2296">
        <w:rPr>
          <w:rFonts w:ascii="Century Gothic" w:hAnsi="Century Gothic"/>
          <w:color w:val="002060"/>
          <w:sz w:val="26"/>
          <w:szCs w:val="26"/>
          <w:lang w:val="en-NZ"/>
        </w:rPr>
        <w:t>.</w:t>
      </w:r>
    </w:p>
    <w:p w14:paraId="65B8D723" w14:textId="144F3BA0" w:rsidR="00703F5A" w:rsidRPr="00D77AD2" w:rsidRDefault="00703F5A" w:rsidP="00703F5A">
      <w:pPr>
        <w:ind w:left="720"/>
        <w:rPr>
          <w:color w:val="002060"/>
          <w:lang w:val="en-NZ"/>
        </w:rPr>
      </w:pPr>
    </w:p>
    <w:p w14:paraId="0BE81A16" w14:textId="70C7858C" w:rsidR="002E7239" w:rsidRPr="003D2296" w:rsidRDefault="002546BC" w:rsidP="008914F9">
      <w:pPr>
        <w:jc w:val="center"/>
        <w:rPr>
          <w:rFonts w:ascii="Century Gothic" w:hAnsi="Century Gothic"/>
          <w:b/>
          <w:color w:val="002060"/>
          <w:sz w:val="60"/>
          <w:lang w:val="en-NZ"/>
        </w:rPr>
      </w:pPr>
      <w:r w:rsidRPr="00260497">
        <w:rPr>
          <w:noProof/>
          <w:lang w:val="en-NZ" w:eastAsia="en-NZ"/>
        </w:rPr>
        <w:drawing>
          <wp:anchor distT="0" distB="0" distL="114300" distR="114300" simplePos="0" relativeHeight="251654656" behindDoc="1" locked="0" layoutInCell="1" allowOverlap="1" wp14:anchorId="21C130AC" wp14:editId="1A3CA05B">
            <wp:simplePos x="0" y="0"/>
            <wp:positionH relativeFrom="margin">
              <wp:posOffset>3314065</wp:posOffset>
            </wp:positionH>
            <wp:positionV relativeFrom="paragraph">
              <wp:posOffset>1637030</wp:posOffset>
            </wp:positionV>
            <wp:extent cx="3304533" cy="1884388"/>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33" cy="1884388"/>
                    </a:xfrm>
                    <a:prstGeom prst="rect">
                      <a:avLst/>
                    </a:prstGeom>
                    <a:noFill/>
                    <a:ln>
                      <a:noFill/>
                    </a:ln>
                  </pic:spPr>
                </pic:pic>
              </a:graphicData>
            </a:graphic>
            <wp14:sizeRelH relativeFrom="page">
              <wp14:pctWidth>0</wp14:pctWidth>
            </wp14:sizeRelH>
            <wp14:sizeRelV relativeFrom="page">
              <wp14:pctHeight>0</wp14:pctHeight>
            </wp14:sizeRelV>
          </wp:anchor>
        </w:drawing>
      </w:r>
      <w:r w:rsidR="007766C2" w:rsidRPr="00D77AD2">
        <w:rPr>
          <w:color w:val="002060"/>
          <w:lang w:val="en-NZ"/>
        </w:rPr>
        <w:br w:type="page"/>
      </w:r>
      <w:r w:rsidR="002E7239" w:rsidRPr="00581578">
        <w:rPr>
          <w:rFonts w:ascii="Century Gothic" w:hAnsi="Century Gothic"/>
          <w:b/>
          <w:color w:val="2E74B5" w:themeColor="accent1" w:themeShade="BF"/>
          <w:sz w:val="60"/>
          <w:lang w:val="en-NZ"/>
        </w:rPr>
        <w:lastRenderedPageBreak/>
        <w:t>Seventh-day Adventist Education</w:t>
      </w:r>
    </w:p>
    <w:p w14:paraId="6A7057AD" w14:textId="69454E27" w:rsidR="00CA0A65" w:rsidRPr="003D2296" w:rsidRDefault="002E7239" w:rsidP="00B46D0B">
      <w:pPr>
        <w:rPr>
          <w:rFonts w:ascii="Century Gothic" w:hAnsi="Century Gothic"/>
          <w:noProof/>
          <w:color w:val="002060"/>
          <w:sz w:val="26"/>
          <w:szCs w:val="26"/>
        </w:rPr>
      </w:pPr>
      <w:r w:rsidRPr="003D2296">
        <w:rPr>
          <w:rFonts w:ascii="Century Gothic" w:hAnsi="Century Gothic"/>
          <w:noProof/>
          <w:color w:val="002060"/>
          <w:sz w:val="26"/>
          <w:szCs w:val="26"/>
        </w:rPr>
        <w:t>The Seventh-day A</w:t>
      </w:r>
      <w:r w:rsidR="00B46D0B" w:rsidRPr="003D2296">
        <w:rPr>
          <w:rFonts w:ascii="Century Gothic" w:hAnsi="Century Gothic"/>
          <w:noProof/>
          <w:color w:val="002060"/>
          <w:sz w:val="26"/>
          <w:szCs w:val="26"/>
        </w:rPr>
        <w:t xml:space="preserve">dventist </w:t>
      </w:r>
      <w:r w:rsidRPr="003D2296">
        <w:rPr>
          <w:rFonts w:ascii="Century Gothic" w:hAnsi="Century Gothic"/>
          <w:noProof/>
          <w:color w:val="002060"/>
          <w:sz w:val="26"/>
          <w:szCs w:val="26"/>
        </w:rPr>
        <w:t>Church</w:t>
      </w:r>
      <w:r w:rsidR="00B46D0B" w:rsidRPr="003D2296">
        <w:rPr>
          <w:rFonts w:ascii="Century Gothic" w:hAnsi="Century Gothic"/>
          <w:noProof/>
          <w:color w:val="002060"/>
          <w:sz w:val="26"/>
          <w:szCs w:val="26"/>
        </w:rPr>
        <w:t xml:space="preserve"> has run schools in New Zealand for just over 100 years.  It has done so to provide a strong development base for instilling values and principles based on Seventh-day Adventist Christian beliefs in children.</w:t>
      </w:r>
    </w:p>
    <w:p w14:paraId="29E47700" w14:textId="650A62C5" w:rsidR="00CA0A65" w:rsidRPr="003D2296" w:rsidRDefault="00B46D0B" w:rsidP="00B46D0B">
      <w:pPr>
        <w:rPr>
          <w:rFonts w:ascii="Century Gothic" w:hAnsi="Century Gothic"/>
          <w:noProof/>
          <w:color w:val="002060"/>
          <w:sz w:val="26"/>
          <w:szCs w:val="26"/>
        </w:rPr>
      </w:pPr>
      <w:r w:rsidRPr="003D2296">
        <w:rPr>
          <w:rFonts w:ascii="Century Gothic" w:hAnsi="Century Gothic"/>
          <w:noProof/>
          <w:color w:val="002060"/>
          <w:sz w:val="26"/>
          <w:szCs w:val="26"/>
        </w:rPr>
        <w:t xml:space="preserve">For over </w:t>
      </w:r>
      <w:r w:rsidR="00EE66D2">
        <w:rPr>
          <w:rFonts w:ascii="Century Gothic" w:hAnsi="Century Gothic"/>
          <w:noProof/>
          <w:color w:val="002060"/>
          <w:sz w:val="26"/>
          <w:szCs w:val="26"/>
        </w:rPr>
        <w:t>5</w:t>
      </w:r>
      <w:r w:rsidRPr="003D2296">
        <w:rPr>
          <w:rFonts w:ascii="Century Gothic" w:hAnsi="Century Gothic"/>
          <w:noProof/>
          <w:color w:val="002060"/>
          <w:sz w:val="26"/>
          <w:szCs w:val="26"/>
        </w:rPr>
        <w:t xml:space="preserve">0 years South Auckland Seventh-day Adventist School has provided Seventh-day Adventist Education at its current location.  While the school </w:t>
      </w:r>
      <w:r w:rsidR="00CA0A65" w:rsidRPr="003D2296">
        <w:rPr>
          <w:rFonts w:ascii="Century Gothic" w:hAnsi="Century Gothic"/>
          <w:noProof/>
          <w:color w:val="002060"/>
          <w:sz w:val="26"/>
          <w:szCs w:val="26"/>
        </w:rPr>
        <w:t xml:space="preserve">has grown and changed over that time the mission and purpose of the school </w:t>
      </w:r>
      <w:r w:rsidRPr="003D2296">
        <w:rPr>
          <w:rFonts w:ascii="Century Gothic" w:hAnsi="Century Gothic"/>
          <w:noProof/>
          <w:color w:val="002060"/>
          <w:sz w:val="26"/>
          <w:szCs w:val="26"/>
        </w:rPr>
        <w:t>remains gro</w:t>
      </w:r>
      <w:r w:rsidR="00094743" w:rsidRPr="003D2296">
        <w:rPr>
          <w:rFonts w:ascii="Century Gothic" w:hAnsi="Century Gothic"/>
          <w:noProof/>
          <w:color w:val="002060"/>
          <w:sz w:val="26"/>
          <w:szCs w:val="26"/>
        </w:rPr>
        <w:t xml:space="preserve">wing children who are </w:t>
      </w:r>
      <w:r w:rsidRPr="003D2296">
        <w:rPr>
          <w:rFonts w:ascii="Century Gothic" w:hAnsi="Century Gothic"/>
          <w:noProof/>
          <w:color w:val="002060"/>
          <w:sz w:val="26"/>
          <w:szCs w:val="26"/>
        </w:rPr>
        <w:t xml:space="preserve"> committed, </w:t>
      </w:r>
      <w:r w:rsidR="00094743" w:rsidRPr="003D2296">
        <w:rPr>
          <w:rFonts w:ascii="Century Gothic" w:hAnsi="Century Gothic"/>
          <w:noProof/>
          <w:color w:val="002060"/>
          <w:sz w:val="26"/>
          <w:szCs w:val="26"/>
        </w:rPr>
        <w:t xml:space="preserve">connected, </w:t>
      </w:r>
      <w:r w:rsidRPr="003D2296">
        <w:rPr>
          <w:rFonts w:ascii="Century Gothic" w:hAnsi="Century Gothic"/>
          <w:noProof/>
          <w:color w:val="002060"/>
          <w:sz w:val="26"/>
          <w:szCs w:val="26"/>
        </w:rPr>
        <w:t>confident, actively involved Christians who are able to</w:t>
      </w:r>
      <w:r w:rsidR="00CA0A65" w:rsidRPr="003D2296">
        <w:rPr>
          <w:rFonts w:ascii="Century Gothic" w:hAnsi="Century Gothic"/>
          <w:noProof/>
          <w:color w:val="002060"/>
          <w:sz w:val="26"/>
          <w:szCs w:val="26"/>
        </w:rPr>
        <w:t xml:space="preserve"> learn throughout life and eternity.</w:t>
      </w:r>
    </w:p>
    <w:p w14:paraId="2F1F5B3B" w14:textId="3BD97FAD" w:rsidR="00CA0A65" w:rsidRPr="003D2296" w:rsidRDefault="00CA0A65" w:rsidP="00B46D0B">
      <w:pPr>
        <w:rPr>
          <w:rFonts w:ascii="Century Gothic" w:hAnsi="Century Gothic"/>
          <w:noProof/>
          <w:color w:val="002060"/>
          <w:sz w:val="26"/>
          <w:szCs w:val="26"/>
        </w:rPr>
      </w:pPr>
      <w:r w:rsidRPr="003D2296">
        <w:rPr>
          <w:rFonts w:ascii="Century Gothic" w:hAnsi="Century Gothic"/>
          <w:noProof/>
          <w:color w:val="002060"/>
          <w:sz w:val="26"/>
          <w:szCs w:val="26"/>
        </w:rPr>
        <w:t>Children at the school will be taught Bible in line with the New Zealand Adventist Schools Curriculum aimed at developing student knowledge, commitment and ability to serve as Christians.  They will also learn from Spiritual and Biblical learning integrated by teachers in all curriculum areas.  Teaching will include the beliefs, lifestyle and practices of the Seventh-day Adventist Church.</w:t>
      </w:r>
    </w:p>
    <w:p w14:paraId="60FBA00D" w14:textId="77777777" w:rsidR="00CA0A65" w:rsidRPr="003D2296" w:rsidRDefault="00CA0A65" w:rsidP="00B46D0B">
      <w:pPr>
        <w:rPr>
          <w:rFonts w:ascii="Century Gothic" w:hAnsi="Century Gothic"/>
          <w:noProof/>
          <w:color w:val="002060"/>
          <w:sz w:val="26"/>
          <w:szCs w:val="26"/>
        </w:rPr>
      </w:pPr>
      <w:r w:rsidRPr="003D2296">
        <w:rPr>
          <w:rFonts w:ascii="Century Gothic" w:hAnsi="Century Gothic"/>
          <w:noProof/>
          <w:color w:val="002060"/>
          <w:sz w:val="26"/>
          <w:szCs w:val="26"/>
        </w:rPr>
        <w:t xml:space="preserve">Seventh-day Adventists are fundamental Christians who believe that </w:t>
      </w:r>
      <w:r w:rsidR="008914F9" w:rsidRPr="003D2296">
        <w:rPr>
          <w:rFonts w:ascii="Century Gothic" w:hAnsi="Century Gothic"/>
          <w:noProof/>
          <w:color w:val="002060"/>
          <w:sz w:val="26"/>
          <w:szCs w:val="26"/>
        </w:rPr>
        <w:t>because of sin, we are all in</w:t>
      </w:r>
      <w:r w:rsidRPr="003D2296">
        <w:rPr>
          <w:rFonts w:ascii="Century Gothic" w:hAnsi="Century Gothic"/>
          <w:noProof/>
          <w:color w:val="002060"/>
          <w:sz w:val="26"/>
          <w:szCs w:val="26"/>
        </w:rPr>
        <w:t xml:space="preserve"> need </w:t>
      </w:r>
      <w:r w:rsidR="008914F9" w:rsidRPr="003D2296">
        <w:rPr>
          <w:rFonts w:ascii="Century Gothic" w:hAnsi="Century Gothic"/>
          <w:noProof/>
          <w:color w:val="002060"/>
          <w:sz w:val="26"/>
          <w:szCs w:val="26"/>
        </w:rPr>
        <w:t xml:space="preserve">of </w:t>
      </w:r>
      <w:r w:rsidRPr="003D2296">
        <w:rPr>
          <w:rFonts w:ascii="Century Gothic" w:hAnsi="Century Gothic"/>
          <w:noProof/>
          <w:color w:val="002060"/>
          <w:sz w:val="26"/>
          <w:szCs w:val="26"/>
        </w:rPr>
        <w:t>salvation.  This is provided by a faith relationship with the Lord Jesus Christ.  Salvation comes from this relationship alone.  More unique beliefs include:</w:t>
      </w:r>
    </w:p>
    <w:p w14:paraId="303806B7" w14:textId="77777777" w:rsidR="00481FF3" w:rsidRPr="00D77AD2" w:rsidRDefault="00481FF3" w:rsidP="00B46D0B">
      <w:pPr>
        <w:rPr>
          <w:noProof/>
          <w:color w:val="002060"/>
        </w:rPr>
      </w:pPr>
    </w:p>
    <w:p w14:paraId="706654D9" w14:textId="77777777" w:rsidR="00CA0A65" w:rsidRPr="00863F78" w:rsidRDefault="00C4679D" w:rsidP="00C4679D">
      <w:pPr>
        <w:numPr>
          <w:ilvl w:val="0"/>
          <w:numId w:val="2"/>
        </w:numPr>
        <w:rPr>
          <w:noProof/>
          <w:color w:val="002060"/>
          <w:sz w:val="22"/>
          <w:szCs w:val="22"/>
        </w:rPr>
      </w:pPr>
      <w:r w:rsidRPr="00863F78">
        <w:rPr>
          <w:noProof/>
          <w:color w:val="002060"/>
          <w:sz w:val="22"/>
          <w:szCs w:val="22"/>
        </w:rPr>
        <w:t>Sabbath</w:t>
      </w:r>
    </w:p>
    <w:p w14:paraId="20D1F5C8" w14:textId="77777777" w:rsidR="00C4679D" w:rsidRPr="00863F78" w:rsidRDefault="00C4679D" w:rsidP="00C4679D">
      <w:pPr>
        <w:numPr>
          <w:ilvl w:val="1"/>
          <w:numId w:val="2"/>
        </w:numPr>
        <w:rPr>
          <w:noProof/>
          <w:color w:val="002060"/>
          <w:sz w:val="22"/>
          <w:szCs w:val="22"/>
        </w:rPr>
      </w:pPr>
      <w:r w:rsidRPr="00863F78">
        <w:rPr>
          <w:noProof/>
          <w:color w:val="002060"/>
          <w:sz w:val="22"/>
          <w:szCs w:val="22"/>
        </w:rPr>
        <w:t>Seventh-day Adventist, similar to Jewish belief, worship and treat as holy the Sabbath being the time from sunset on a Friday evening to sunset on a Saturday evening.  This means Saturday is their church day.</w:t>
      </w:r>
    </w:p>
    <w:p w14:paraId="31CEB154" w14:textId="77777777" w:rsidR="00C4679D" w:rsidRPr="00863F78" w:rsidRDefault="00C4679D" w:rsidP="00C4679D">
      <w:pPr>
        <w:numPr>
          <w:ilvl w:val="0"/>
          <w:numId w:val="2"/>
        </w:numPr>
        <w:rPr>
          <w:noProof/>
          <w:color w:val="002060"/>
          <w:sz w:val="22"/>
          <w:szCs w:val="22"/>
        </w:rPr>
      </w:pPr>
      <w:r w:rsidRPr="00863F78">
        <w:rPr>
          <w:noProof/>
          <w:color w:val="002060"/>
          <w:sz w:val="22"/>
          <w:szCs w:val="22"/>
        </w:rPr>
        <w:t>Death and the Second Coming</w:t>
      </w:r>
    </w:p>
    <w:p w14:paraId="6175BBC8" w14:textId="77777777" w:rsidR="00C4679D" w:rsidRPr="00863F78" w:rsidRDefault="00173ED0" w:rsidP="00C4679D">
      <w:pPr>
        <w:numPr>
          <w:ilvl w:val="1"/>
          <w:numId w:val="2"/>
        </w:numPr>
        <w:rPr>
          <w:noProof/>
          <w:color w:val="002060"/>
          <w:sz w:val="22"/>
          <w:szCs w:val="22"/>
        </w:rPr>
      </w:pPr>
      <w:r w:rsidRPr="00863F78">
        <w:rPr>
          <w:noProof/>
          <w:color w:val="002060"/>
          <w:sz w:val="22"/>
          <w:szCs w:val="22"/>
        </w:rPr>
        <w:t>Death is considered to be like sleeping by Seventh-day Adventists.  They do not consider that people go to heaven or hell as soon as they die but rather they ‘rest’ in the grave until the literal return of Jesus Christ at His second coming at which time Jesus will raise those who have a realtionship with Him to eternal life.  Those who do not choose a relatioship with Je</w:t>
      </w:r>
      <w:r w:rsidR="006A3B4A" w:rsidRPr="00863F78">
        <w:rPr>
          <w:noProof/>
          <w:color w:val="002060"/>
          <w:sz w:val="22"/>
          <w:szCs w:val="22"/>
        </w:rPr>
        <w:t>sus will be put to death and re</w:t>
      </w:r>
      <w:r w:rsidRPr="00863F78">
        <w:rPr>
          <w:noProof/>
          <w:color w:val="002060"/>
          <w:sz w:val="22"/>
          <w:szCs w:val="22"/>
        </w:rPr>
        <w:t>m</w:t>
      </w:r>
      <w:r w:rsidR="006A3B4A" w:rsidRPr="00863F78">
        <w:rPr>
          <w:noProof/>
          <w:color w:val="002060"/>
          <w:sz w:val="22"/>
          <w:szCs w:val="22"/>
        </w:rPr>
        <w:t>a</w:t>
      </w:r>
      <w:r w:rsidRPr="00863F78">
        <w:rPr>
          <w:noProof/>
          <w:color w:val="002060"/>
          <w:sz w:val="22"/>
          <w:szCs w:val="22"/>
        </w:rPr>
        <w:t>in that way for eternity.</w:t>
      </w:r>
    </w:p>
    <w:p w14:paraId="7CB1C071" w14:textId="77777777" w:rsidR="00173ED0" w:rsidRPr="00863F78" w:rsidRDefault="00173ED0" w:rsidP="00173ED0">
      <w:pPr>
        <w:numPr>
          <w:ilvl w:val="0"/>
          <w:numId w:val="2"/>
        </w:numPr>
        <w:rPr>
          <w:noProof/>
          <w:color w:val="002060"/>
          <w:sz w:val="22"/>
          <w:szCs w:val="22"/>
        </w:rPr>
      </w:pPr>
      <w:r w:rsidRPr="00863F78">
        <w:rPr>
          <w:noProof/>
          <w:color w:val="002060"/>
          <w:sz w:val="22"/>
          <w:szCs w:val="22"/>
        </w:rPr>
        <w:t>Modern Prophetess</w:t>
      </w:r>
    </w:p>
    <w:p w14:paraId="4A30B89E" w14:textId="77777777" w:rsidR="00173ED0" w:rsidRPr="00863F78" w:rsidRDefault="00173ED0" w:rsidP="00173ED0">
      <w:pPr>
        <w:numPr>
          <w:ilvl w:val="1"/>
          <w:numId w:val="2"/>
        </w:numPr>
        <w:rPr>
          <w:noProof/>
          <w:color w:val="002060"/>
          <w:sz w:val="22"/>
          <w:szCs w:val="22"/>
        </w:rPr>
      </w:pPr>
      <w:r w:rsidRPr="00863F78">
        <w:rPr>
          <w:noProof/>
          <w:color w:val="002060"/>
          <w:sz w:val="22"/>
          <w:szCs w:val="22"/>
        </w:rPr>
        <w:t xml:space="preserve">Seventh-day Adventists believe </w:t>
      </w:r>
      <w:r w:rsidR="008914F9" w:rsidRPr="00863F78">
        <w:rPr>
          <w:noProof/>
          <w:color w:val="002060"/>
          <w:sz w:val="22"/>
          <w:szCs w:val="22"/>
        </w:rPr>
        <w:t xml:space="preserve">that </w:t>
      </w:r>
      <w:r w:rsidRPr="00863F78">
        <w:rPr>
          <w:noProof/>
          <w:color w:val="002060"/>
          <w:sz w:val="22"/>
          <w:szCs w:val="22"/>
        </w:rPr>
        <w:t>Ellen White who lived in the late 1800’s to early 1900’s</w:t>
      </w:r>
      <w:r w:rsidR="00B8481D" w:rsidRPr="00863F78">
        <w:rPr>
          <w:noProof/>
          <w:color w:val="002060"/>
          <w:sz w:val="22"/>
          <w:szCs w:val="22"/>
        </w:rPr>
        <w:t xml:space="preserve"> is a modern P</w:t>
      </w:r>
      <w:r w:rsidR="008914F9" w:rsidRPr="00863F78">
        <w:rPr>
          <w:noProof/>
          <w:color w:val="002060"/>
          <w:sz w:val="22"/>
          <w:szCs w:val="22"/>
        </w:rPr>
        <w:t>rophetess</w:t>
      </w:r>
      <w:r w:rsidRPr="00863F78">
        <w:rPr>
          <w:noProof/>
          <w:color w:val="002060"/>
          <w:sz w:val="22"/>
          <w:szCs w:val="22"/>
        </w:rPr>
        <w:t xml:space="preserve"> .  They do agree with her own statements that her writings support scripture and that the Bible is the foremost authority on belief.</w:t>
      </w:r>
    </w:p>
    <w:p w14:paraId="4A27721E" w14:textId="22DD924C" w:rsidR="00173ED0" w:rsidRPr="00863F78" w:rsidRDefault="00173ED0" w:rsidP="00173ED0">
      <w:pPr>
        <w:numPr>
          <w:ilvl w:val="0"/>
          <w:numId w:val="2"/>
        </w:numPr>
        <w:rPr>
          <w:noProof/>
          <w:color w:val="002060"/>
          <w:sz w:val="22"/>
          <w:szCs w:val="22"/>
        </w:rPr>
      </w:pPr>
      <w:r w:rsidRPr="00863F78">
        <w:rPr>
          <w:noProof/>
          <w:color w:val="002060"/>
          <w:sz w:val="22"/>
          <w:szCs w:val="22"/>
        </w:rPr>
        <w:t>Health and Lifestyle</w:t>
      </w:r>
    </w:p>
    <w:p w14:paraId="6651D83D" w14:textId="29422B6D" w:rsidR="00481FF3" w:rsidRPr="00863F78" w:rsidRDefault="003D2296" w:rsidP="00173ED0">
      <w:pPr>
        <w:numPr>
          <w:ilvl w:val="1"/>
          <w:numId w:val="2"/>
        </w:numPr>
        <w:rPr>
          <w:noProof/>
          <w:color w:val="002060"/>
          <w:sz w:val="22"/>
          <w:szCs w:val="22"/>
        </w:rPr>
      </w:pPr>
      <w:r w:rsidRPr="00260497">
        <w:rPr>
          <w:noProof/>
          <w:lang w:val="en-NZ" w:eastAsia="en-NZ"/>
        </w:rPr>
        <w:drawing>
          <wp:anchor distT="0" distB="0" distL="114300" distR="114300" simplePos="0" relativeHeight="251653632" behindDoc="1" locked="0" layoutInCell="1" allowOverlap="1" wp14:anchorId="149B4EE6" wp14:editId="1E798EA9">
            <wp:simplePos x="0" y="0"/>
            <wp:positionH relativeFrom="margin">
              <wp:posOffset>3316605</wp:posOffset>
            </wp:positionH>
            <wp:positionV relativeFrom="paragraph">
              <wp:posOffset>449580</wp:posOffset>
            </wp:positionV>
            <wp:extent cx="3304533" cy="1884388"/>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33" cy="1884388"/>
                    </a:xfrm>
                    <a:prstGeom prst="rect">
                      <a:avLst/>
                    </a:prstGeom>
                    <a:noFill/>
                    <a:ln>
                      <a:noFill/>
                    </a:ln>
                  </pic:spPr>
                </pic:pic>
              </a:graphicData>
            </a:graphic>
            <wp14:sizeRelH relativeFrom="page">
              <wp14:pctWidth>0</wp14:pctWidth>
            </wp14:sizeRelH>
            <wp14:sizeRelV relativeFrom="page">
              <wp14:pctHeight>0</wp14:pctHeight>
            </wp14:sizeRelV>
          </wp:anchor>
        </w:drawing>
      </w:r>
      <w:r w:rsidR="00173ED0" w:rsidRPr="00863F78">
        <w:rPr>
          <w:noProof/>
          <w:color w:val="002060"/>
          <w:sz w:val="22"/>
          <w:szCs w:val="22"/>
        </w:rPr>
        <w:t>Seventh-day Advent</w:t>
      </w:r>
      <w:r w:rsidR="00045109" w:rsidRPr="00863F78">
        <w:rPr>
          <w:noProof/>
          <w:color w:val="002060"/>
          <w:sz w:val="22"/>
          <w:szCs w:val="22"/>
        </w:rPr>
        <w:t>ists uphold a lifestyle of abstine</w:t>
      </w:r>
      <w:r w:rsidR="00173ED0" w:rsidRPr="00863F78">
        <w:rPr>
          <w:noProof/>
          <w:color w:val="002060"/>
          <w:sz w:val="22"/>
          <w:szCs w:val="22"/>
        </w:rPr>
        <w:t>nce from the use of alcohol</w:t>
      </w:r>
      <w:r w:rsidR="00481FF3" w:rsidRPr="00863F78">
        <w:rPr>
          <w:noProof/>
          <w:color w:val="002060"/>
          <w:sz w:val="22"/>
          <w:szCs w:val="22"/>
        </w:rPr>
        <w:t>, smoking tobbaco and other substances.  They agree to the use of drugs for health reasons not for abuse and social use.  These are tests of faith</w:t>
      </w:r>
    </w:p>
    <w:p w14:paraId="6CE19937" w14:textId="08B3141B" w:rsidR="00173ED0" w:rsidRPr="00863F78" w:rsidRDefault="00481FF3" w:rsidP="00173ED0">
      <w:pPr>
        <w:numPr>
          <w:ilvl w:val="1"/>
          <w:numId w:val="2"/>
        </w:numPr>
        <w:rPr>
          <w:noProof/>
          <w:color w:val="002060"/>
          <w:sz w:val="22"/>
          <w:szCs w:val="22"/>
        </w:rPr>
      </w:pPr>
      <w:r w:rsidRPr="00863F78">
        <w:rPr>
          <w:noProof/>
          <w:color w:val="002060"/>
          <w:sz w:val="22"/>
          <w:szCs w:val="22"/>
        </w:rPr>
        <w:t>A preferred lifestyle is a vegetarian diet.  This is not re</w:t>
      </w:r>
      <w:r w:rsidR="00B8481D" w:rsidRPr="00863F78">
        <w:rPr>
          <w:noProof/>
          <w:color w:val="002060"/>
          <w:sz w:val="22"/>
          <w:szCs w:val="22"/>
        </w:rPr>
        <w:t>quired but advocated as is abstine</w:t>
      </w:r>
      <w:r w:rsidRPr="00863F78">
        <w:rPr>
          <w:noProof/>
          <w:color w:val="002060"/>
          <w:sz w:val="22"/>
          <w:szCs w:val="22"/>
        </w:rPr>
        <w:t>nce from tea and coffee.  Adventists, where there is a choice to eat meat, advance a lifestyle that uses only clean meats as identified in Scripture.</w:t>
      </w:r>
    </w:p>
    <w:p w14:paraId="25BFB2E4" w14:textId="63CA0C20" w:rsidR="00481FF3" w:rsidRPr="00863F78" w:rsidRDefault="00481FF3" w:rsidP="00481FF3">
      <w:pPr>
        <w:rPr>
          <w:noProof/>
          <w:color w:val="002060"/>
          <w:sz w:val="22"/>
          <w:szCs w:val="22"/>
        </w:rPr>
      </w:pPr>
    </w:p>
    <w:p w14:paraId="463E9B7C" w14:textId="4DB3891B" w:rsidR="00F260C4" w:rsidRPr="00D77AD2" w:rsidRDefault="00F260C4" w:rsidP="516D40E3">
      <w:pPr>
        <w:rPr>
          <w:rFonts w:ascii="Century Gothic" w:hAnsi="Century Gothic"/>
          <w:noProof/>
          <w:color w:val="002060"/>
        </w:rPr>
      </w:pPr>
    </w:p>
    <w:p w14:paraId="6ADFC8E6" w14:textId="56F6FB49" w:rsidR="00481FF3" w:rsidRPr="00581578" w:rsidRDefault="00F260C4" w:rsidP="000000A0">
      <w:pPr>
        <w:jc w:val="center"/>
        <w:rPr>
          <w:rFonts w:ascii="Century Gothic" w:hAnsi="Century Gothic"/>
          <w:b/>
          <w:noProof/>
          <w:color w:val="2E74B5" w:themeColor="accent1" w:themeShade="BF"/>
          <w:sz w:val="56"/>
          <w:szCs w:val="56"/>
        </w:rPr>
      </w:pPr>
      <w:r w:rsidRPr="00D77AD2">
        <w:rPr>
          <w:noProof/>
          <w:color w:val="002060"/>
        </w:rPr>
        <w:br w:type="page"/>
      </w:r>
      <w:r w:rsidRPr="00581578">
        <w:rPr>
          <w:rFonts w:ascii="Century Gothic" w:hAnsi="Century Gothic"/>
          <w:b/>
          <w:noProof/>
          <w:color w:val="2E74B5" w:themeColor="accent1" w:themeShade="BF"/>
          <w:sz w:val="56"/>
          <w:szCs w:val="56"/>
        </w:rPr>
        <w:lastRenderedPageBreak/>
        <w:t>Enrolment</w:t>
      </w:r>
    </w:p>
    <w:p w14:paraId="262B0C21" w14:textId="77777777" w:rsidR="000000A0" w:rsidRPr="00D77AD2" w:rsidRDefault="000000A0" w:rsidP="00F260C4">
      <w:pPr>
        <w:rPr>
          <w:noProof/>
          <w:color w:val="002060"/>
        </w:rPr>
      </w:pPr>
    </w:p>
    <w:p w14:paraId="5C7D091B" w14:textId="77777777" w:rsidR="00F260C4" w:rsidRPr="003D2296" w:rsidRDefault="00F260C4" w:rsidP="00F260C4">
      <w:pPr>
        <w:rPr>
          <w:rFonts w:ascii="Century Gothic" w:hAnsi="Century Gothic"/>
          <w:noProof/>
          <w:color w:val="002060"/>
          <w:sz w:val="26"/>
          <w:szCs w:val="26"/>
        </w:rPr>
      </w:pPr>
      <w:r w:rsidRPr="003D2296">
        <w:rPr>
          <w:rFonts w:ascii="Century Gothic" w:hAnsi="Century Gothic"/>
          <w:noProof/>
          <w:color w:val="002060"/>
          <w:sz w:val="26"/>
          <w:szCs w:val="26"/>
        </w:rPr>
        <w:t>Families wanting to enrol children in the South Auckland Seventh-day Adventist School n</w:t>
      </w:r>
      <w:r w:rsidR="00880989" w:rsidRPr="003D2296">
        <w:rPr>
          <w:rFonts w:ascii="Century Gothic" w:hAnsi="Century Gothic"/>
          <w:noProof/>
          <w:color w:val="002060"/>
          <w:sz w:val="26"/>
          <w:szCs w:val="26"/>
        </w:rPr>
        <w:t xml:space="preserve">eed to fill in an Application </w:t>
      </w:r>
      <w:r w:rsidRPr="003D2296">
        <w:rPr>
          <w:rFonts w:ascii="Century Gothic" w:hAnsi="Century Gothic"/>
          <w:noProof/>
          <w:color w:val="002060"/>
          <w:sz w:val="26"/>
          <w:szCs w:val="26"/>
        </w:rPr>
        <w:t>Form which is enclosed i</w:t>
      </w:r>
      <w:r w:rsidR="00065F8E" w:rsidRPr="003D2296">
        <w:rPr>
          <w:rFonts w:ascii="Century Gothic" w:hAnsi="Century Gothic"/>
          <w:noProof/>
          <w:color w:val="002060"/>
          <w:sz w:val="26"/>
          <w:szCs w:val="26"/>
        </w:rPr>
        <w:t xml:space="preserve">n this pack.  One </w:t>
      </w:r>
      <w:r w:rsidRPr="003D2296">
        <w:rPr>
          <w:rFonts w:ascii="Century Gothic" w:hAnsi="Century Gothic"/>
          <w:noProof/>
          <w:color w:val="002060"/>
          <w:sz w:val="26"/>
          <w:szCs w:val="26"/>
        </w:rPr>
        <w:t>should be filled in for each child.</w:t>
      </w:r>
    </w:p>
    <w:p w14:paraId="43D336B6" w14:textId="77777777" w:rsidR="0027243F" w:rsidRPr="003D2296" w:rsidRDefault="0027243F" w:rsidP="00F260C4">
      <w:pPr>
        <w:rPr>
          <w:rFonts w:ascii="Century Gothic" w:hAnsi="Century Gothic"/>
          <w:noProof/>
          <w:color w:val="002060"/>
          <w:sz w:val="26"/>
          <w:szCs w:val="26"/>
        </w:rPr>
      </w:pPr>
    </w:p>
    <w:p w14:paraId="67402F9B" w14:textId="1F5E03FB" w:rsidR="000000A0" w:rsidRPr="003D2296" w:rsidRDefault="0027243F" w:rsidP="00B46D0B">
      <w:p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The form should be submitted to the school upon completion. </w:t>
      </w:r>
      <w:r w:rsidR="00291AFD" w:rsidRPr="003D2296">
        <w:rPr>
          <w:rFonts w:ascii="Century Gothic" w:hAnsi="Century Gothic"/>
          <w:color w:val="002060"/>
          <w:sz w:val="26"/>
          <w:szCs w:val="26"/>
          <w:lang w:val="en-NZ"/>
        </w:rPr>
        <w:t xml:space="preserve"> </w:t>
      </w:r>
      <w:r w:rsidRPr="003D2296">
        <w:rPr>
          <w:rFonts w:ascii="Century Gothic" w:hAnsi="Century Gothic"/>
          <w:color w:val="002060"/>
          <w:sz w:val="26"/>
          <w:szCs w:val="26"/>
          <w:lang w:val="en-NZ"/>
        </w:rPr>
        <w:t>Upon receipt of the form the School will check the Preferential Status o</w:t>
      </w:r>
      <w:r w:rsidR="00D469F5" w:rsidRPr="003D2296">
        <w:rPr>
          <w:rFonts w:ascii="Century Gothic" w:hAnsi="Century Gothic"/>
          <w:color w:val="002060"/>
          <w:sz w:val="26"/>
          <w:szCs w:val="26"/>
          <w:lang w:val="en-NZ"/>
        </w:rPr>
        <w:t>f students.  Under Integration L</w:t>
      </w:r>
      <w:r w:rsidRPr="003D2296">
        <w:rPr>
          <w:rFonts w:ascii="Century Gothic" w:hAnsi="Century Gothic"/>
          <w:color w:val="002060"/>
          <w:sz w:val="26"/>
          <w:szCs w:val="26"/>
          <w:lang w:val="en-NZ"/>
        </w:rPr>
        <w:t>egislation the</w:t>
      </w:r>
      <w:r w:rsidR="000000A0" w:rsidRPr="003D2296">
        <w:rPr>
          <w:rFonts w:ascii="Century Gothic" w:hAnsi="Century Gothic"/>
          <w:color w:val="002060"/>
          <w:sz w:val="26"/>
          <w:szCs w:val="26"/>
          <w:lang w:val="en-NZ"/>
        </w:rPr>
        <w:t xml:space="preserve"> school is permitted to determine whether</w:t>
      </w:r>
      <w:r w:rsidR="008914F9" w:rsidRPr="003D2296">
        <w:rPr>
          <w:rFonts w:ascii="Century Gothic" w:hAnsi="Century Gothic"/>
          <w:color w:val="002060"/>
          <w:sz w:val="26"/>
          <w:szCs w:val="26"/>
          <w:lang w:val="en-NZ"/>
        </w:rPr>
        <w:t xml:space="preserve"> applicants have</w:t>
      </w:r>
      <w:r w:rsidR="000000A0" w:rsidRPr="003D2296">
        <w:rPr>
          <w:rFonts w:ascii="Century Gothic" w:hAnsi="Century Gothic"/>
          <w:color w:val="002060"/>
          <w:sz w:val="26"/>
          <w:szCs w:val="26"/>
          <w:lang w:val="en-NZ"/>
        </w:rPr>
        <w:t>:</w:t>
      </w:r>
    </w:p>
    <w:p w14:paraId="246F317D" w14:textId="77777777" w:rsidR="008914F9" w:rsidRPr="003D2296" w:rsidRDefault="0027243F" w:rsidP="000000A0">
      <w:pPr>
        <w:numPr>
          <w:ilvl w:val="0"/>
          <w:numId w:val="5"/>
        </w:num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a </w:t>
      </w:r>
      <w:r w:rsidRPr="003D2296">
        <w:rPr>
          <w:rFonts w:ascii="Century Gothic" w:hAnsi="Century Gothic"/>
          <w:b/>
          <w:color w:val="002060"/>
          <w:sz w:val="26"/>
          <w:szCs w:val="26"/>
          <w:lang w:val="en-NZ"/>
        </w:rPr>
        <w:t>specific connection</w:t>
      </w:r>
      <w:r w:rsidRPr="003D2296">
        <w:rPr>
          <w:rFonts w:ascii="Century Gothic" w:hAnsi="Century Gothic"/>
          <w:color w:val="002060"/>
          <w:sz w:val="26"/>
          <w:szCs w:val="26"/>
          <w:lang w:val="en-NZ"/>
        </w:rPr>
        <w:t xml:space="preserve"> to the</w:t>
      </w:r>
      <w:r w:rsidR="000000A0" w:rsidRPr="003D2296">
        <w:rPr>
          <w:rFonts w:ascii="Century Gothic" w:hAnsi="Century Gothic"/>
          <w:color w:val="002060"/>
          <w:sz w:val="26"/>
          <w:szCs w:val="26"/>
          <w:lang w:val="en-NZ"/>
        </w:rPr>
        <w:t xml:space="preserve"> </w:t>
      </w:r>
      <w:r w:rsidR="008914F9" w:rsidRPr="003D2296">
        <w:rPr>
          <w:rFonts w:ascii="Century Gothic" w:hAnsi="Century Gothic"/>
          <w:color w:val="002060"/>
          <w:sz w:val="26"/>
          <w:szCs w:val="26"/>
          <w:lang w:val="en-NZ"/>
        </w:rPr>
        <w:t>Seventh-day Adventist Church (</w:t>
      </w:r>
      <w:r w:rsidR="000000A0" w:rsidRPr="003D2296">
        <w:rPr>
          <w:rFonts w:ascii="Century Gothic" w:hAnsi="Century Gothic"/>
          <w:color w:val="002060"/>
          <w:sz w:val="26"/>
          <w:szCs w:val="26"/>
          <w:lang w:val="en-NZ"/>
        </w:rPr>
        <w:t xml:space="preserve">church </w:t>
      </w:r>
      <w:r w:rsidRPr="003D2296">
        <w:rPr>
          <w:rFonts w:ascii="Century Gothic" w:hAnsi="Century Gothic"/>
          <w:color w:val="002060"/>
          <w:sz w:val="26"/>
          <w:szCs w:val="26"/>
          <w:lang w:val="en-NZ"/>
        </w:rPr>
        <w:t>members of the Seventh-day Adventist Church community</w:t>
      </w:r>
      <w:r w:rsidR="008914F9" w:rsidRPr="003D2296">
        <w:rPr>
          <w:rFonts w:ascii="Century Gothic" w:hAnsi="Century Gothic"/>
          <w:color w:val="002060"/>
          <w:sz w:val="26"/>
          <w:szCs w:val="26"/>
          <w:lang w:val="en-NZ"/>
        </w:rPr>
        <w:t>)</w:t>
      </w:r>
    </w:p>
    <w:p w14:paraId="58CA5CA1" w14:textId="77777777" w:rsidR="008914F9" w:rsidRPr="003D2296" w:rsidRDefault="0027243F" w:rsidP="000000A0">
      <w:pPr>
        <w:numPr>
          <w:ilvl w:val="0"/>
          <w:numId w:val="5"/>
        </w:num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a </w:t>
      </w:r>
      <w:r w:rsidRPr="003D2296">
        <w:rPr>
          <w:rFonts w:ascii="Century Gothic" w:hAnsi="Century Gothic"/>
          <w:b/>
          <w:color w:val="002060"/>
          <w:sz w:val="26"/>
          <w:szCs w:val="26"/>
          <w:lang w:val="en-NZ"/>
        </w:rPr>
        <w:t>general connection</w:t>
      </w:r>
      <w:r w:rsidRPr="003D2296">
        <w:rPr>
          <w:rFonts w:ascii="Century Gothic" w:hAnsi="Century Gothic"/>
          <w:color w:val="002060"/>
          <w:sz w:val="26"/>
          <w:szCs w:val="26"/>
          <w:lang w:val="en-NZ"/>
        </w:rPr>
        <w:t xml:space="preserve"> </w:t>
      </w:r>
      <w:r w:rsidR="008914F9" w:rsidRPr="003D2296">
        <w:rPr>
          <w:rFonts w:ascii="Century Gothic" w:hAnsi="Century Gothic"/>
          <w:color w:val="002060"/>
          <w:sz w:val="26"/>
          <w:szCs w:val="26"/>
          <w:lang w:val="en-NZ"/>
        </w:rPr>
        <w:t>(</w:t>
      </w:r>
      <w:r w:rsidRPr="003D2296">
        <w:rPr>
          <w:rFonts w:ascii="Century Gothic" w:hAnsi="Century Gothic"/>
          <w:color w:val="002060"/>
          <w:sz w:val="26"/>
          <w:szCs w:val="26"/>
          <w:lang w:val="en-NZ"/>
        </w:rPr>
        <w:t>members of the Christian faith</w:t>
      </w:r>
      <w:r w:rsidR="008914F9" w:rsidRPr="003D2296">
        <w:rPr>
          <w:rFonts w:ascii="Century Gothic" w:hAnsi="Century Gothic"/>
          <w:color w:val="002060"/>
          <w:sz w:val="26"/>
          <w:szCs w:val="26"/>
          <w:lang w:val="en-NZ"/>
        </w:rPr>
        <w:t>)</w:t>
      </w:r>
    </w:p>
    <w:p w14:paraId="66506C9F" w14:textId="77777777" w:rsidR="008914F9" w:rsidRPr="003D2296" w:rsidRDefault="0027243F" w:rsidP="000000A0">
      <w:pPr>
        <w:numPr>
          <w:ilvl w:val="0"/>
          <w:numId w:val="5"/>
        </w:num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 those who have </w:t>
      </w:r>
      <w:r w:rsidRPr="003D2296">
        <w:rPr>
          <w:rFonts w:ascii="Century Gothic" w:hAnsi="Century Gothic"/>
          <w:b/>
          <w:color w:val="002060"/>
          <w:sz w:val="26"/>
          <w:szCs w:val="26"/>
          <w:lang w:val="en-NZ"/>
        </w:rPr>
        <w:t>no connection</w:t>
      </w:r>
      <w:r w:rsidRPr="003D2296">
        <w:rPr>
          <w:rFonts w:ascii="Century Gothic" w:hAnsi="Century Gothic"/>
          <w:color w:val="002060"/>
          <w:sz w:val="26"/>
          <w:szCs w:val="26"/>
          <w:lang w:val="en-NZ"/>
        </w:rPr>
        <w:t xml:space="preserve"> to the Special Character of the School.  </w:t>
      </w:r>
    </w:p>
    <w:p w14:paraId="3663EB53" w14:textId="77777777" w:rsidR="008914F9" w:rsidRPr="003D2296" w:rsidRDefault="008914F9" w:rsidP="008914F9">
      <w:pPr>
        <w:rPr>
          <w:rFonts w:ascii="Century Gothic" w:hAnsi="Century Gothic"/>
          <w:color w:val="002060"/>
          <w:sz w:val="26"/>
          <w:szCs w:val="26"/>
          <w:lang w:val="en-NZ"/>
        </w:rPr>
      </w:pPr>
    </w:p>
    <w:p w14:paraId="3247A7A5" w14:textId="77777777" w:rsidR="00B46D0B" w:rsidRPr="003D2296" w:rsidRDefault="0027243F" w:rsidP="008914F9">
      <w:pPr>
        <w:rPr>
          <w:rFonts w:ascii="Century Gothic" w:hAnsi="Century Gothic"/>
          <w:color w:val="002060"/>
          <w:sz w:val="26"/>
          <w:szCs w:val="26"/>
          <w:lang w:val="en-NZ"/>
        </w:rPr>
      </w:pPr>
      <w:r w:rsidRPr="003D2296">
        <w:rPr>
          <w:rFonts w:ascii="Century Gothic" w:hAnsi="Century Gothic"/>
          <w:color w:val="002060"/>
          <w:sz w:val="26"/>
          <w:szCs w:val="26"/>
          <w:lang w:val="en-NZ"/>
        </w:rPr>
        <w:t xml:space="preserve">Families who have a </w:t>
      </w:r>
      <w:r w:rsidRPr="003D2296">
        <w:rPr>
          <w:rFonts w:ascii="Century Gothic" w:hAnsi="Century Gothic"/>
          <w:b/>
          <w:color w:val="002060"/>
          <w:sz w:val="26"/>
          <w:szCs w:val="26"/>
          <w:lang w:val="en-NZ"/>
        </w:rPr>
        <w:t>special</w:t>
      </w:r>
      <w:r w:rsidRPr="003D2296">
        <w:rPr>
          <w:rFonts w:ascii="Century Gothic" w:hAnsi="Century Gothic"/>
          <w:color w:val="002060"/>
          <w:sz w:val="26"/>
          <w:szCs w:val="26"/>
          <w:lang w:val="en-NZ"/>
        </w:rPr>
        <w:t xml:space="preserve"> or </w:t>
      </w:r>
      <w:r w:rsidRPr="003D2296">
        <w:rPr>
          <w:rFonts w:ascii="Century Gothic" w:hAnsi="Century Gothic"/>
          <w:b/>
          <w:color w:val="002060"/>
          <w:sz w:val="26"/>
          <w:szCs w:val="26"/>
          <w:lang w:val="en-NZ"/>
        </w:rPr>
        <w:t>general connection</w:t>
      </w:r>
      <w:r w:rsidRPr="003D2296">
        <w:rPr>
          <w:rFonts w:ascii="Century Gothic" w:hAnsi="Century Gothic"/>
          <w:color w:val="002060"/>
          <w:sz w:val="26"/>
          <w:szCs w:val="26"/>
          <w:lang w:val="en-NZ"/>
        </w:rPr>
        <w:t xml:space="preserve"> are deemed </w:t>
      </w:r>
      <w:r w:rsidRPr="003D2296">
        <w:rPr>
          <w:rFonts w:ascii="Century Gothic" w:hAnsi="Century Gothic"/>
          <w:b/>
          <w:color w:val="002060"/>
          <w:sz w:val="26"/>
          <w:szCs w:val="26"/>
          <w:lang w:val="en-NZ"/>
        </w:rPr>
        <w:t>Preferen</w:t>
      </w:r>
      <w:r w:rsidR="008914F9" w:rsidRPr="003D2296">
        <w:rPr>
          <w:rFonts w:ascii="Century Gothic" w:hAnsi="Century Gothic"/>
          <w:b/>
          <w:color w:val="002060"/>
          <w:sz w:val="26"/>
          <w:szCs w:val="26"/>
          <w:lang w:val="en-NZ"/>
        </w:rPr>
        <w:t>tial</w:t>
      </w:r>
      <w:r w:rsidRPr="003D2296">
        <w:rPr>
          <w:rFonts w:ascii="Century Gothic" w:hAnsi="Century Gothic"/>
          <w:color w:val="002060"/>
          <w:sz w:val="26"/>
          <w:szCs w:val="26"/>
          <w:lang w:val="en-NZ"/>
        </w:rPr>
        <w:t xml:space="preserve"> and will be given priority for enrolment.</w:t>
      </w:r>
    </w:p>
    <w:p w14:paraId="01F72C47" w14:textId="77777777" w:rsidR="0027243F" w:rsidRPr="003D2296" w:rsidRDefault="0027243F" w:rsidP="00B46D0B">
      <w:pPr>
        <w:rPr>
          <w:rFonts w:ascii="Century Gothic" w:hAnsi="Century Gothic"/>
          <w:color w:val="002060"/>
          <w:sz w:val="26"/>
          <w:szCs w:val="26"/>
          <w:lang w:val="en-NZ"/>
        </w:rPr>
      </w:pPr>
    </w:p>
    <w:p w14:paraId="026A5047" w14:textId="0ADFF1EB" w:rsidR="0027243F" w:rsidRPr="003D2296" w:rsidRDefault="0027243F" w:rsidP="00B46D0B">
      <w:pPr>
        <w:rPr>
          <w:rFonts w:ascii="Century Gothic" w:hAnsi="Century Gothic"/>
          <w:color w:val="002060"/>
          <w:sz w:val="26"/>
          <w:szCs w:val="26"/>
          <w:lang w:val="en-NZ"/>
        </w:rPr>
      </w:pPr>
      <w:r w:rsidRPr="003D2296">
        <w:rPr>
          <w:rFonts w:ascii="Century Gothic" w:hAnsi="Century Gothic"/>
          <w:color w:val="002060"/>
          <w:sz w:val="26"/>
          <w:szCs w:val="26"/>
          <w:lang w:val="en-NZ"/>
        </w:rPr>
        <w:t>The names of students are then referred to the Board of Trustees at its next meet</w:t>
      </w:r>
      <w:r w:rsidR="0063446A" w:rsidRPr="003D2296">
        <w:rPr>
          <w:rFonts w:ascii="Century Gothic" w:hAnsi="Century Gothic"/>
          <w:color w:val="002060"/>
          <w:sz w:val="26"/>
          <w:szCs w:val="26"/>
          <w:lang w:val="en-NZ"/>
        </w:rPr>
        <w:t>ing</w:t>
      </w:r>
      <w:r w:rsidRPr="003D2296">
        <w:rPr>
          <w:rFonts w:ascii="Century Gothic" w:hAnsi="Century Gothic"/>
          <w:color w:val="002060"/>
          <w:sz w:val="26"/>
          <w:szCs w:val="26"/>
          <w:lang w:val="en-NZ"/>
        </w:rPr>
        <w:t xml:space="preserve"> for approval.  Once a decision has been made by the Board of Trustees</w:t>
      </w:r>
      <w:r w:rsidR="008914F9" w:rsidRPr="003D2296">
        <w:rPr>
          <w:rFonts w:ascii="Century Gothic" w:hAnsi="Century Gothic"/>
          <w:color w:val="002060"/>
          <w:sz w:val="26"/>
          <w:szCs w:val="26"/>
          <w:lang w:val="en-NZ"/>
        </w:rPr>
        <w:t>,</w:t>
      </w:r>
      <w:r w:rsidRPr="003D2296">
        <w:rPr>
          <w:rFonts w:ascii="Century Gothic" w:hAnsi="Century Gothic"/>
          <w:color w:val="002060"/>
          <w:sz w:val="26"/>
          <w:szCs w:val="26"/>
          <w:lang w:val="en-NZ"/>
        </w:rPr>
        <w:t xml:space="preserve"> this is com</w:t>
      </w:r>
      <w:r w:rsidR="00880989" w:rsidRPr="003D2296">
        <w:rPr>
          <w:rFonts w:ascii="Century Gothic" w:hAnsi="Century Gothic"/>
          <w:color w:val="002060"/>
          <w:sz w:val="26"/>
          <w:szCs w:val="26"/>
          <w:lang w:val="en-NZ"/>
        </w:rPr>
        <w:t xml:space="preserve">municated to parents in writing and an Enrolment pack sent out for completion if accepted. For all New Entrants </w:t>
      </w:r>
      <w:r w:rsidR="00D44CD8">
        <w:rPr>
          <w:rFonts w:ascii="Century Gothic" w:hAnsi="Century Gothic"/>
          <w:color w:val="002060"/>
          <w:sz w:val="26"/>
          <w:szCs w:val="26"/>
          <w:lang w:val="en-NZ"/>
        </w:rPr>
        <w:t>two</w:t>
      </w:r>
      <w:r w:rsidR="00880989" w:rsidRPr="003D2296">
        <w:rPr>
          <w:rFonts w:ascii="Century Gothic" w:hAnsi="Century Gothic"/>
          <w:color w:val="002060"/>
          <w:sz w:val="26"/>
          <w:szCs w:val="26"/>
          <w:lang w:val="en-NZ"/>
        </w:rPr>
        <w:t xml:space="preserve"> half day school visit</w:t>
      </w:r>
      <w:r w:rsidR="00D44CD8">
        <w:rPr>
          <w:rFonts w:ascii="Century Gothic" w:hAnsi="Century Gothic"/>
          <w:color w:val="002060"/>
          <w:sz w:val="26"/>
          <w:szCs w:val="26"/>
          <w:lang w:val="en-NZ"/>
        </w:rPr>
        <w:t>s</w:t>
      </w:r>
      <w:r w:rsidR="00880989" w:rsidRPr="003D2296">
        <w:rPr>
          <w:rFonts w:ascii="Century Gothic" w:hAnsi="Century Gothic"/>
          <w:color w:val="002060"/>
          <w:sz w:val="26"/>
          <w:szCs w:val="26"/>
          <w:lang w:val="en-NZ"/>
        </w:rPr>
        <w:t xml:space="preserve"> will need to be arranged prior to starting at the </w:t>
      </w:r>
      <w:proofErr w:type="gramStart"/>
      <w:r w:rsidR="00880989" w:rsidRPr="003D2296">
        <w:rPr>
          <w:rFonts w:ascii="Century Gothic" w:hAnsi="Century Gothic"/>
          <w:color w:val="002060"/>
          <w:sz w:val="26"/>
          <w:szCs w:val="26"/>
          <w:lang w:val="en-NZ"/>
        </w:rPr>
        <w:t>school</w:t>
      </w:r>
      <w:proofErr w:type="gramEnd"/>
    </w:p>
    <w:p w14:paraId="439654EA" w14:textId="77777777" w:rsidR="002540D5" w:rsidRPr="003D2296" w:rsidRDefault="002540D5" w:rsidP="001A42CD">
      <w:pPr>
        <w:rPr>
          <w:rFonts w:ascii="Century Gothic" w:hAnsi="Century Gothic"/>
          <w:color w:val="002060"/>
          <w:sz w:val="26"/>
          <w:szCs w:val="26"/>
          <w:lang w:val="en-NZ"/>
        </w:rPr>
      </w:pPr>
    </w:p>
    <w:p w14:paraId="50B38621" w14:textId="68C392C8" w:rsidR="0025091C" w:rsidRPr="003D2296" w:rsidRDefault="002540D5" w:rsidP="001A42CD">
      <w:pPr>
        <w:rPr>
          <w:rFonts w:ascii="Century Gothic" w:hAnsi="Century Gothic"/>
          <w:color w:val="002060"/>
          <w:sz w:val="26"/>
          <w:szCs w:val="26"/>
          <w:lang w:val="en-NZ"/>
        </w:rPr>
      </w:pPr>
      <w:r w:rsidRPr="003D2296">
        <w:rPr>
          <w:rFonts w:ascii="Century Gothic" w:hAnsi="Century Gothic"/>
          <w:color w:val="002060"/>
          <w:sz w:val="26"/>
          <w:szCs w:val="26"/>
          <w:lang w:val="en-NZ"/>
        </w:rPr>
        <w:t>For further information and detail</w:t>
      </w:r>
      <w:r w:rsidR="00A05C0A" w:rsidRPr="003D2296">
        <w:rPr>
          <w:rFonts w:ascii="Century Gothic" w:hAnsi="Century Gothic"/>
          <w:color w:val="002060"/>
          <w:sz w:val="26"/>
          <w:szCs w:val="26"/>
          <w:lang w:val="en-NZ"/>
        </w:rPr>
        <w:t>s</w:t>
      </w:r>
      <w:r w:rsidRPr="003D2296">
        <w:rPr>
          <w:rFonts w:ascii="Century Gothic" w:hAnsi="Century Gothic"/>
          <w:color w:val="002060"/>
          <w:sz w:val="26"/>
          <w:szCs w:val="26"/>
          <w:lang w:val="en-NZ"/>
        </w:rPr>
        <w:t xml:space="preserve"> regarding the South Auckland Seventh-day Adventist </w:t>
      </w:r>
      <w:r w:rsidR="00880989" w:rsidRPr="003D2296">
        <w:rPr>
          <w:rFonts w:ascii="Century Gothic" w:hAnsi="Century Gothic"/>
          <w:color w:val="002060"/>
          <w:sz w:val="26"/>
          <w:szCs w:val="26"/>
          <w:lang w:val="en-NZ"/>
        </w:rPr>
        <w:t xml:space="preserve">School </w:t>
      </w:r>
      <w:r w:rsidR="00A05C0A" w:rsidRPr="003D2296">
        <w:rPr>
          <w:rFonts w:ascii="Century Gothic" w:hAnsi="Century Gothic"/>
          <w:color w:val="002060"/>
          <w:sz w:val="26"/>
          <w:szCs w:val="26"/>
          <w:lang w:val="en-NZ"/>
        </w:rPr>
        <w:t>you are invited to contact the Principal.</w:t>
      </w:r>
    </w:p>
    <w:p w14:paraId="122D7230" w14:textId="77777777" w:rsidR="0025091C" w:rsidRPr="003D2296" w:rsidRDefault="0025091C" w:rsidP="001A42CD">
      <w:pPr>
        <w:rPr>
          <w:rFonts w:ascii="Century Gothic" w:hAnsi="Century Gothic"/>
          <w:color w:val="002060"/>
          <w:sz w:val="26"/>
          <w:szCs w:val="26"/>
          <w:lang w:val="en-NZ"/>
        </w:rPr>
      </w:pPr>
    </w:p>
    <w:p w14:paraId="4798877B" w14:textId="31E2E0EB" w:rsidR="00FC1396" w:rsidRPr="003D2296" w:rsidRDefault="00A3416B"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South Auckland Seventh Day Adventist School.</w:t>
      </w:r>
    </w:p>
    <w:p w14:paraId="41924822" w14:textId="77777777" w:rsidR="00FC1396" w:rsidRPr="003D2296" w:rsidRDefault="00FC1396"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Postal address</w:t>
      </w:r>
    </w:p>
    <w:p w14:paraId="23E62103" w14:textId="77777777" w:rsidR="00A3416B" w:rsidRPr="003D2296" w:rsidRDefault="00A3416B"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PO Box 23598</w:t>
      </w:r>
    </w:p>
    <w:p w14:paraId="4E8D2FB4" w14:textId="0473F4DD" w:rsidR="00A3416B" w:rsidRPr="003D2296" w:rsidRDefault="00293B57" w:rsidP="001A42CD">
      <w:pPr>
        <w:rPr>
          <w:rFonts w:ascii="Century Gothic" w:hAnsi="Century Gothic"/>
          <w:b/>
          <w:color w:val="002060"/>
          <w:sz w:val="26"/>
          <w:szCs w:val="26"/>
          <w:lang w:val="en-NZ"/>
        </w:rPr>
      </w:pPr>
      <w:r>
        <w:rPr>
          <w:rFonts w:ascii="Century Gothic" w:hAnsi="Century Gothic"/>
          <w:b/>
          <w:color w:val="002060"/>
          <w:sz w:val="26"/>
          <w:szCs w:val="26"/>
          <w:lang w:val="en-NZ"/>
        </w:rPr>
        <w:t>Manukau</w:t>
      </w:r>
    </w:p>
    <w:p w14:paraId="196BEE66" w14:textId="13BB8436" w:rsidR="0026351D" w:rsidRPr="003D2296" w:rsidRDefault="00FC1396"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 xml:space="preserve">Auckland </w:t>
      </w:r>
      <w:r w:rsidR="0026351D" w:rsidRPr="003D2296">
        <w:rPr>
          <w:rFonts w:ascii="Century Gothic" w:hAnsi="Century Gothic"/>
          <w:b/>
          <w:color w:val="002060"/>
          <w:sz w:val="26"/>
          <w:szCs w:val="26"/>
          <w:lang w:val="en-NZ"/>
        </w:rPr>
        <w:t xml:space="preserve">      2</w:t>
      </w:r>
      <w:r w:rsidR="009B1504">
        <w:rPr>
          <w:rFonts w:ascii="Century Gothic" w:hAnsi="Century Gothic"/>
          <w:b/>
          <w:color w:val="002060"/>
          <w:sz w:val="26"/>
          <w:szCs w:val="26"/>
          <w:lang w:val="en-NZ"/>
        </w:rPr>
        <w:t>241</w:t>
      </w:r>
    </w:p>
    <w:p w14:paraId="5CA58902" w14:textId="77777777" w:rsidR="00A3416B" w:rsidRPr="003D2296" w:rsidRDefault="00A3416B" w:rsidP="001A42CD">
      <w:pPr>
        <w:rPr>
          <w:rFonts w:ascii="Century Gothic" w:hAnsi="Century Gothic"/>
          <w:b/>
          <w:color w:val="002060"/>
          <w:sz w:val="26"/>
          <w:szCs w:val="26"/>
          <w:lang w:val="en-NZ"/>
        </w:rPr>
      </w:pPr>
    </w:p>
    <w:p w14:paraId="5585F648" w14:textId="77777777" w:rsidR="00FC1396" w:rsidRPr="003D2296" w:rsidRDefault="00FC1396"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Street address</w:t>
      </w:r>
    </w:p>
    <w:p w14:paraId="0F45F8DB" w14:textId="1D2A36D2" w:rsidR="00A3416B" w:rsidRPr="003D2296" w:rsidRDefault="00A3416B"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42A</w:t>
      </w:r>
      <w:r w:rsidR="0026351D" w:rsidRPr="003D2296">
        <w:rPr>
          <w:rFonts w:ascii="Century Gothic" w:hAnsi="Century Gothic"/>
          <w:b/>
          <w:color w:val="002060"/>
          <w:sz w:val="26"/>
          <w:szCs w:val="26"/>
          <w:lang w:val="en-NZ"/>
        </w:rPr>
        <w:t xml:space="preserve"> </w:t>
      </w:r>
      <w:r w:rsidRPr="003D2296">
        <w:rPr>
          <w:rFonts w:ascii="Century Gothic" w:hAnsi="Century Gothic"/>
          <w:b/>
          <w:color w:val="002060"/>
          <w:sz w:val="26"/>
          <w:szCs w:val="26"/>
          <w:lang w:val="en-NZ"/>
        </w:rPr>
        <w:t>Puhinui Road</w:t>
      </w:r>
    </w:p>
    <w:p w14:paraId="0A68B517" w14:textId="364AC778" w:rsidR="00A3416B" w:rsidRPr="003D2296" w:rsidRDefault="00A3416B"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Papatoetoe</w:t>
      </w:r>
    </w:p>
    <w:p w14:paraId="6DF7EA6D" w14:textId="731C20AD" w:rsidR="0026351D" w:rsidRPr="003D2296" w:rsidRDefault="0026351D" w:rsidP="001A42CD">
      <w:pPr>
        <w:rPr>
          <w:rFonts w:ascii="Century Gothic" w:hAnsi="Century Gothic"/>
          <w:b/>
          <w:color w:val="002060"/>
          <w:sz w:val="26"/>
          <w:szCs w:val="26"/>
          <w:lang w:val="en-NZ"/>
        </w:rPr>
      </w:pPr>
      <w:r w:rsidRPr="003D2296">
        <w:rPr>
          <w:rFonts w:ascii="Century Gothic" w:hAnsi="Century Gothic"/>
          <w:b/>
          <w:color w:val="002060"/>
          <w:sz w:val="26"/>
          <w:szCs w:val="26"/>
          <w:lang w:val="en-NZ"/>
        </w:rPr>
        <w:t>Auckland</w:t>
      </w:r>
      <w:r w:rsidR="000F1B14" w:rsidRPr="003D2296">
        <w:rPr>
          <w:rFonts w:ascii="Century Gothic" w:hAnsi="Century Gothic"/>
          <w:b/>
          <w:color w:val="002060"/>
          <w:sz w:val="26"/>
          <w:szCs w:val="26"/>
          <w:lang w:val="en-NZ"/>
        </w:rPr>
        <w:t xml:space="preserve">        </w:t>
      </w:r>
      <w:r w:rsidRPr="003D2296">
        <w:rPr>
          <w:rFonts w:ascii="Century Gothic" w:hAnsi="Century Gothic"/>
          <w:b/>
          <w:color w:val="002060"/>
          <w:sz w:val="26"/>
          <w:szCs w:val="26"/>
          <w:lang w:val="en-NZ"/>
        </w:rPr>
        <w:t>2104</w:t>
      </w:r>
    </w:p>
    <w:p w14:paraId="5AE944D8" w14:textId="3BAEE0A2" w:rsidR="00B44DEA" w:rsidRPr="003D2296" w:rsidRDefault="00B44DEA" w:rsidP="001A42CD">
      <w:pPr>
        <w:rPr>
          <w:rFonts w:ascii="Century Gothic" w:hAnsi="Century Gothic"/>
          <w:b/>
          <w:color w:val="002060"/>
          <w:sz w:val="26"/>
          <w:szCs w:val="26"/>
          <w:lang w:val="en-NZ"/>
        </w:rPr>
      </w:pPr>
    </w:p>
    <w:p w14:paraId="4202E604" w14:textId="3EEC7048" w:rsidR="00B44DEA" w:rsidRPr="003D2296" w:rsidRDefault="004C6CC8" w:rsidP="009F3DAD">
      <w:pPr>
        <w:pStyle w:val="Title"/>
        <w:jc w:val="left"/>
        <w:rPr>
          <w:rFonts w:ascii="Century Gothic" w:hAnsi="Century Gothic"/>
          <w:color w:val="002060"/>
          <w:sz w:val="26"/>
          <w:szCs w:val="26"/>
          <w:lang w:val="en-NZ"/>
        </w:rPr>
      </w:pPr>
      <w:r w:rsidRPr="003D2296">
        <w:rPr>
          <w:rFonts w:ascii="Century Gothic" w:hAnsi="Century Gothic"/>
          <w:noProof/>
          <w:sz w:val="26"/>
          <w:szCs w:val="26"/>
          <w:lang w:val="en-NZ" w:eastAsia="en-NZ"/>
        </w:rPr>
        <w:drawing>
          <wp:anchor distT="0" distB="0" distL="114300" distR="114300" simplePos="0" relativeHeight="251652608" behindDoc="0" locked="0" layoutInCell="1" allowOverlap="1" wp14:anchorId="17598BAF" wp14:editId="3E4C269A">
            <wp:simplePos x="0" y="0"/>
            <wp:positionH relativeFrom="margin">
              <wp:posOffset>3297555</wp:posOffset>
            </wp:positionH>
            <wp:positionV relativeFrom="paragraph">
              <wp:posOffset>85090</wp:posOffset>
            </wp:positionV>
            <wp:extent cx="3304533" cy="1884388"/>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33" cy="1884388"/>
                    </a:xfrm>
                    <a:prstGeom prst="rect">
                      <a:avLst/>
                    </a:prstGeom>
                    <a:noFill/>
                    <a:ln>
                      <a:noFill/>
                    </a:ln>
                  </pic:spPr>
                </pic:pic>
              </a:graphicData>
            </a:graphic>
            <wp14:sizeRelH relativeFrom="page">
              <wp14:pctWidth>0</wp14:pctWidth>
            </wp14:sizeRelH>
            <wp14:sizeRelV relativeFrom="page">
              <wp14:pctHeight>0</wp14:pctHeight>
            </wp14:sizeRelV>
          </wp:anchor>
        </w:drawing>
      </w:r>
      <w:r w:rsidR="00A3416B" w:rsidRPr="003D2296">
        <w:rPr>
          <w:rFonts w:ascii="Century Gothic" w:hAnsi="Century Gothic"/>
          <w:color w:val="002060"/>
          <w:sz w:val="26"/>
          <w:szCs w:val="26"/>
          <w:lang w:val="en-NZ"/>
        </w:rPr>
        <w:t>Phone 09 2786055</w:t>
      </w:r>
    </w:p>
    <w:p w14:paraId="7D6CAB15" w14:textId="0F7414AA" w:rsidR="0026351D" w:rsidRPr="003D2296" w:rsidRDefault="0026351D" w:rsidP="009F3DAD">
      <w:pPr>
        <w:pStyle w:val="Title"/>
        <w:jc w:val="left"/>
        <w:rPr>
          <w:rFonts w:ascii="Century Gothic" w:hAnsi="Century Gothic"/>
          <w:color w:val="002060"/>
          <w:sz w:val="26"/>
          <w:szCs w:val="26"/>
          <w:lang w:val="en-NZ"/>
        </w:rPr>
      </w:pPr>
    </w:p>
    <w:p w14:paraId="4CEC401C" w14:textId="5582639B" w:rsidR="00A3416B" w:rsidRPr="003D2296" w:rsidRDefault="00A3416B" w:rsidP="009F3DAD">
      <w:pPr>
        <w:pStyle w:val="Title"/>
        <w:jc w:val="left"/>
        <w:rPr>
          <w:rFonts w:ascii="Century Gothic" w:hAnsi="Century Gothic"/>
          <w:color w:val="002060"/>
          <w:sz w:val="26"/>
          <w:szCs w:val="26"/>
          <w:lang w:val="en-NZ"/>
        </w:rPr>
      </w:pPr>
      <w:r w:rsidRPr="003D2296">
        <w:rPr>
          <w:rFonts w:ascii="Century Gothic" w:hAnsi="Century Gothic"/>
          <w:color w:val="002060"/>
          <w:sz w:val="26"/>
          <w:szCs w:val="26"/>
          <w:lang w:val="en-NZ"/>
        </w:rPr>
        <w:t xml:space="preserve">Email </w:t>
      </w:r>
      <w:hyperlink r:id="rId23" w:history="1">
        <w:r w:rsidR="005712A6" w:rsidRPr="003D2296">
          <w:rPr>
            <w:rStyle w:val="Hyperlink"/>
            <w:rFonts w:ascii="Century Gothic" w:hAnsi="Century Gothic"/>
            <w:color w:val="002060"/>
            <w:sz w:val="26"/>
            <w:szCs w:val="26"/>
            <w:lang w:val="en-NZ"/>
          </w:rPr>
          <w:t>office@sasda.school.nz</w:t>
        </w:r>
      </w:hyperlink>
    </w:p>
    <w:p w14:paraId="1E645933" w14:textId="1875E5F0" w:rsidR="00A3416B" w:rsidRPr="003D2296" w:rsidRDefault="00A3416B" w:rsidP="009F3DAD">
      <w:pPr>
        <w:pStyle w:val="Title"/>
        <w:jc w:val="left"/>
        <w:rPr>
          <w:rFonts w:ascii="Century Gothic" w:hAnsi="Century Gothic"/>
          <w:color w:val="002060"/>
          <w:sz w:val="26"/>
          <w:szCs w:val="26"/>
          <w:lang w:val="en-NZ"/>
        </w:rPr>
      </w:pPr>
      <w:r w:rsidRPr="003D2296">
        <w:rPr>
          <w:rFonts w:ascii="Century Gothic" w:hAnsi="Century Gothic"/>
          <w:color w:val="002060"/>
          <w:sz w:val="26"/>
          <w:szCs w:val="26"/>
          <w:lang w:val="en-NZ"/>
        </w:rPr>
        <w:t xml:space="preserve">Website </w:t>
      </w:r>
      <w:hyperlink r:id="rId24" w:history="1">
        <w:r w:rsidR="006B2A43" w:rsidRPr="003D2296">
          <w:rPr>
            <w:rStyle w:val="Hyperlink"/>
            <w:rFonts w:ascii="Century Gothic" w:hAnsi="Century Gothic"/>
            <w:sz w:val="26"/>
            <w:szCs w:val="26"/>
            <w:lang w:val="en-NZ"/>
          </w:rPr>
          <w:t>www.sasda.school.nz</w:t>
        </w:r>
      </w:hyperlink>
    </w:p>
    <w:p w14:paraId="10CFEE05" w14:textId="48FAF74B" w:rsidR="006B2A43" w:rsidRPr="003D2296" w:rsidRDefault="004252AC" w:rsidP="009F3DAD">
      <w:pPr>
        <w:pStyle w:val="Title"/>
        <w:jc w:val="left"/>
        <w:rPr>
          <w:rFonts w:ascii="Century Gothic" w:hAnsi="Century Gothic"/>
          <w:color w:val="002060"/>
          <w:sz w:val="26"/>
          <w:szCs w:val="26"/>
          <w:lang w:val="en-NZ"/>
        </w:rPr>
      </w:pPr>
      <w:r>
        <w:rPr>
          <w:rFonts w:ascii="Century Gothic" w:hAnsi="Century Gothic"/>
          <w:color w:val="002060"/>
          <w:sz w:val="26"/>
          <w:szCs w:val="26"/>
          <w:lang w:val="en-NZ"/>
        </w:rPr>
        <w:t xml:space="preserve">Mobile </w:t>
      </w:r>
      <w:r w:rsidRPr="00293B57">
        <w:rPr>
          <w:rFonts w:ascii="Century Gothic" w:hAnsi="Century Gothic"/>
          <w:color w:val="002060"/>
          <w:sz w:val="26"/>
          <w:szCs w:val="26"/>
          <w:u w:val="single"/>
          <w:lang w:val="en-NZ"/>
        </w:rPr>
        <w:t>021</w:t>
      </w:r>
      <w:r w:rsidR="00293B57" w:rsidRPr="00293B57">
        <w:rPr>
          <w:rFonts w:ascii="Century Gothic" w:hAnsi="Century Gothic"/>
          <w:color w:val="002060"/>
          <w:sz w:val="26"/>
          <w:szCs w:val="26"/>
          <w:u w:val="single"/>
          <w:lang w:val="en-NZ"/>
        </w:rPr>
        <w:t xml:space="preserve"> 2786055</w:t>
      </w:r>
    </w:p>
    <w:p w14:paraId="62BAF8DC" w14:textId="77777777" w:rsidR="006B2A43" w:rsidRPr="003D2296" w:rsidRDefault="006B2A43" w:rsidP="009F3DAD">
      <w:pPr>
        <w:pStyle w:val="Title"/>
        <w:jc w:val="left"/>
        <w:rPr>
          <w:rFonts w:ascii="Century Gothic" w:hAnsi="Century Gothic"/>
          <w:color w:val="002060"/>
          <w:sz w:val="26"/>
          <w:szCs w:val="26"/>
          <w:lang w:val="en-NZ"/>
        </w:rPr>
      </w:pPr>
    </w:p>
    <w:p w14:paraId="39E9FBD2" w14:textId="77777777" w:rsidR="006B2A43" w:rsidRDefault="006B2A43" w:rsidP="009F3DAD">
      <w:pPr>
        <w:pStyle w:val="Title"/>
        <w:jc w:val="left"/>
        <w:rPr>
          <w:color w:val="002060"/>
          <w:sz w:val="26"/>
          <w:szCs w:val="26"/>
          <w:lang w:val="en-NZ"/>
        </w:rPr>
      </w:pPr>
    </w:p>
    <w:p w14:paraId="388ECDF2" w14:textId="77777777" w:rsidR="00812D07" w:rsidRPr="00581578" w:rsidRDefault="00812D07" w:rsidP="00812D07">
      <w:pPr>
        <w:jc w:val="center"/>
        <w:rPr>
          <w:rFonts w:ascii="Century Gothic" w:hAnsi="Century Gothic"/>
          <w:b/>
          <w:color w:val="2E74B5" w:themeColor="accent1" w:themeShade="BF"/>
          <w:sz w:val="56"/>
          <w:szCs w:val="56"/>
        </w:rPr>
      </w:pPr>
      <w:r w:rsidRPr="00581578">
        <w:rPr>
          <w:rFonts w:ascii="Century Gothic" w:hAnsi="Century Gothic"/>
          <w:b/>
          <w:color w:val="2E74B5" w:themeColor="accent1" w:themeShade="BF"/>
          <w:sz w:val="56"/>
          <w:szCs w:val="56"/>
        </w:rPr>
        <w:lastRenderedPageBreak/>
        <w:t>WAITING LIST</w:t>
      </w:r>
    </w:p>
    <w:p w14:paraId="597F7C4D" w14:textId="77777777" w:rsidR="00812D07" w:rsidRPr="00146D4D" w:rsidRDefault="00812D07" w:rsidP="00812D07">
      <w:pPr>
        <w:jc w:val="center"/>
        <w:rPr>
          <w:color w:val="002060"/>
          <w:sz w:val="16"/>
          <w:szCs w:val="16"/>
        </w:rPr>
      </w:pPr>
    </w:p>
    <w:p w14:paraId="0AD08971" w14:textId="77777777" w:rsidR="00812D07" w:rsidRPr="00146D4D" w:rsidRDefault="00812D07" w:rsidP="00812D07">
      <w:pPr>
        <w:rPr>
          <w:rFonts w:ascii="Century Gothic" w:hAnsi="Century Gothic"/>
          <w:color w:val="002060"/>
          <w:sz w:val="32"/>
          <w:szCs w:val="32"/>
        </w:rPr>
      </w:pPr>
      <w:r w:rsidRPr="00146D4D">
        <w:rPr>
          <w:rFonts w:ascii="Century Gothic" w:hAnsi="Century Gothic"/>
          <w:color w:val="002060"/>
          <w:sz w:val="32"/>
          <w:szCs w:val="32"/>
        </w:rPr>
        <w:t>We are excited to be growing and would like to take a moment to acknowledge the confidence that our parents have in this school to grow our children for eternity.</w:t>
      </w:r>
    </w:p>
    <w:p w14:paraId="7D356400" w14:textId="77777777" w:rsidR="00812D07" w:rsidRPr="00146D4D" w:rsidRDefault="00812D07" w:rsidP="00812D07">
      <w:pPr>
        <w:rPr>
          <w:rFonts w:ascii="Century Gothic" w:hAnsi="Century Gothic"/>
          <w:color w:val="002060"/>
          <w:sz w:val="32"/>
          <w:szCs w:val="32"/>
        </w:rPr>
      </w:pPr>
      <w:r w:rsidRPr="00146D4D">
        <w:rPr>
          <w:rFonts w:ascii="Century Gothic" w:hAnsi="Century Gothic"/>
          <w:color w:val="002060"/>
          <w:sz w:val="32"/>
          <w:szCs w:val="32"/>
        </w:rPr>
        <w:t xml:space="preserve">The school has, together with its Proprietors made </w:t>
      </w:r>
      <w:r>
        <w:rPr>
          <w:rFonts w:ascii="Century Gothic" w:hAnsi="Century Gothic"/>
          <w:color w:val="002060"/>
          <w:sz w:val="32"/>
          <w:szCs w:val="32"/>
        </w:rPr>
        <w:t>a successful application</w:t>
      </w:r>
      <w:r w:rsidRPr="00146D4D">
        <w:rPr>
          <w:rFonts w:ascii="Century Gothic" w:hAnsi="Century Gothic"/>
          <w:color w:val="002060"/>
          <w:sz w:val="32"/>
          <w:szCs w:val="32"/>
        </w:rPr>
        <w:t xml:space="preserve"> for a roll increase </w:t>
      </w:r>
      <w:r>
        <w:rPr>
          <w:rFonts w:ascii="Century Gothic" w:hAnsi="Century Gothic"/>
          <w:color w:val="002060"/>
          <w:sz w:val="32"/>
          <w:szCs w:val="32"/>
        </w:rPr>
        <w:t xml:space="preserve">to 400 </w:t>
      </w:r>
      <w:r w:rsidRPr="00146D4D">
        <w:rPr>
          <w:rFonts w:ascii="Century Gothic" w:hAnsi="Century Gothic"/>
          <w:color w:val="002060"/>
          <w:sz w:val="32"/>
          <w:szCs w:val="32"/>
        </w:rPr>
        <w:t xml:space="preserve">as we </w:t>
      </w:r>
      <w:r>
        <w:rPr>
          <w:rFonts w:ascii="Century Gothic" w:hAnsi="Century Gothic"/>
          <w:color w:val="002060"/>
          <w:sz w:val="32"/>
          <w:szCs w:val="32"/>
        </w:rPr>
        <w:t xml:space="preserve">continue to </w:t>
      </w:r>
      <w:r w:rsidRPr="00146D4D">
        <w:rPr>
          <w:rFonts w:ascii="Century Gothic" w:hAnsi="Century Gothic"/>
          <w:color w:val="002060"/>
          <w:sz w:val="32"/>
          <w:szCs w:val="32"/>
        </w:rPr>
        <w:t>have a very large waiting list.</w:t>
      </w:r>
    </w:p>
    <w:p w14:paraId="044A5DCC" w14:textId="531C5881" w:rsidR="00812D07" w:rsidRDefault="00812D07" w:rsidP="00812D07">
      <w:pPr>
        <w:rPr>
          <w:rFonts w:ascii="Century Gothic" w:hAnsi="Century Gothic"/>
          <w:color w:val="002060"/>
          <w:sz w:val="32"/>
          <w:szCs w:val="32"/>
        </w:rPr>
      </w:pPr>
      <w:r w:rsidRPr="00146D4D">
        <w:rPr>
          <w:rFonts w:ascii="Century Gothic" w:hAnsi="Century Gothic"/>
          <w:color w:val="002060"/>
          <w:sz w:val="32"/>
          <w:szCs w:val="32"/>
        </w:rPr>
        <w:t>S</w:t>
      </w:r>
      <w:r>
        <w:rPr>
          <w:rFonts w:ascii="Century Gothic" w:hAnsi="Century Gothic"/>
          <w:color w:val="002060"/>
          <w:sz w:val="32"/>
          <w:szCs w:val="32"/>
        </w:rPr>
        <w:t>ubsequently our</w:t>
      </w:r>
      <w:r w:rsidRPr="00146D4D">
        <w:rPr>
          <w:rFonts w:ascii="Century Gothic" w:hAnsi="Century Gothic"/>
          <w:color w:val="002060"/>
          <w:sz w:val="32"/>
          <w:szCs w:val="32"/>
        </w:rPr>
        <w:t xml:space="preserve"> applica</w:t>
      </w:r>
      <w:r>
        <w:rPr>
          <w:rFonts w:ascii="Century Gothic" w:hAnsi="Century Gothic"/>
          <w:color w:val="002060"/>
          <w:sz w:val="32"/>
          <w:szCs w:val="32"/>
        </w:rPr>
        <w:t>tion has been approved by the Ministry of Education has been signed by both parties</w:t>
      </w:r>
      <w:r w:rsidRPr="00146D4D">
        <w:rPr>
          <w:rFonts w:ascii="Century Gothic" w:hAnsi="Century Gothic"/>
          <w:color w:val="002060"/>
          <w:sz w:val="32"/>
          <w:szCs w:val="32"/>
        </w:rPr>
        <w:t>.</w:t>
      </w:r>
      <w:r>
        <w:rPr>
          <w:rFonts w:ascii="Century Gothic" w:hAnsi="Century Gothic"/>
          <w:color w:val="002060"/>
          <w:sz w:val="32"/>
          <w:szCs w:val="32"/>
        </w:rPr>
        <w:t xml:space="preserve"> We </w:t>
      </w:r>
      <w:r w:rsidR="00835889">
        <w:rPr>
          <w:rFonts w:ascii="Century Gothic" w:hAnsi="Century Gothic"/>
          <w:color w:val="002060"/>
          <w:sz w:val="32"/>
          <w:szCs w:val="32"/>
        </w:rPr>
        <w:t>were</w:t>
      </w:r>
      <w:r>
        <w:rPr>
          <w:rFonts w:ascii="Century Gothic" w:hAnsi="Century Gothic"/>
          <w:color w:val="002060"/>
          <w:sz w:val="32"/>
          <w:szCs w:val="32"/>
        </w:rPr>
        <w:t xml:space="preserve"> granted a staggered Roll increase on a staged basis</w:t>
      </w:r>
      <w:r w:rsidR="00F05707">
        <w:rPr>
          <w:rFonts w:ascii="Century Gothic" w:hAnsi="Century Gothic"/>
          <w:color w:val="002060"/>
          <w:sz w:val="32"/>
          <w:szCs w:val="32"/>
        </w:rPr>
        <w:t xml:space="preserve"> (now complete)</w:t>
      </w:r>
      <w:r>
        <w:rPr>
          <w:rFonts w:ascii="Century Gothic" w:hAnsi="Century Gothic"/>
          <w:color w:val="002060"/>
          <w:sz w:val="32"/>
          <w:szCs w:val="32"/>
        </w:rPr>
        <w:t xml:space="preserve"> and we must </w:t>
      </w:r>
      <w:r w:rsidR="00F05707">
        <w:rPr>
          <w:rFonts w:ascii="Century Gothic" w:hAnsi="Century Gothic"/>
          <w:color w:val="002060"/>
          <w:sz w:val="32"/>
          <w:szCs w:val="32"/>
        </w:rPr>
        <w:t xml:space="preserve">continue to </w:t>
      </w:r>
      <w:r>
        <w:rPr>
          <w:rFonts w:ascii="Century Gothic" w:hAnsi="Century Gothic"/>
          <w:color w:val="002060"/>
          <w:sz w:val="32"/>
          <w:szCs w:val="32"/>
        </w:rPr>
        <w:t xml:space="preserve">manage our roll as carefully as we can – we currently </w:t>
      </w:r>
      <w:r w:rsidR="00F05707">
        <w:rPr>
          <w:rFonts w:ascii="Century Gothic" w:hAnsi="Century Gothic"/>
          <w:color w:val="002060"/>
          <w:sz w:val="32"/>
          <w:szCs w:val="32"/>
        </w:rPr>
        <w:t>are almost</w:t>
      </w:r>
      <w:r>
        <w:rPr>
          <w:rFonts w:ascii="Century Gothic" w:hAnsi="Century Gothic"/>
          <w:color w:val="002060"/>
          <w:sz w:val="32"/>
          <w:szCs w:val="32"/>
        </w:rPr>
        <w:t xml:space="preserve"> full</w:t>
      </w:r>
      <w:r w:rsidRPr="00146D4D">
        <w:rPr>
          <w:rFonts w:ascii="Century Gothic" w:hAnsi="Century Gothic"/>
          <w:color w:val="002060"/>
          <w:sz w:val="32"/>
          <w:szCs w:val="32"/>
        </w:rPr>
        <w:t>.</w:t>
      </w:r>
    </w:p>
    <w:p w14:paraId="33FD1016" w14:textId="3DD997B5" w:rsidR="00812D07" w:rsidRDefault="00812D07" w:rsidP="00812D07">
      <w:pPr>
        <w:rPr>
          <w:rFonts w:ascii="Century Gothic" w:hAnsi="Century Gothic"/>
          <w:color w:val="002060"/>
          <w:sz w:val="32"/>
          <w:szCs w:val="32"/>
        </w:rPr>
      </w:pPr>
      <w:r>
        <w:rPr>
          <w:rFonts w:ascii="Century Gothic" w:hAnsi="Century Gothic"/>
          <w:color w:val="002060"/>
          <w:sz w:val="32"/>
          <w:szCs w:val="32"/>
        </w:rPr>
        <w:t>It is our intention to work with our Proprietors to commence building new classrooms in late 20</w:t>
      </w:r>
      <w:r w:rsidR="00835889">
        <w:rPr>
          <w:rFonts w:ascii="Century Gothic" w:hAnsi="Century Gothic"/>
          <w:color w:val="002060"/>
          <w:sz w:val="32"/>
          <w:szCs w:val="32"/>
        </w:rPr>
        <w:t>21</w:t>
      </w:r>
      <w:r>
        <w:rPr>
          <w:rFonts w:ascii="Century Gothic" w:hAnsi="Century Gothic"/>
          <w:color w:val="002060"/>
          <w:sz w:val="32"/>
          <w:szCs w:val="32"/>
        </w:rPr>
        <w:t xml:space="preserve"> and early 202</w:t>
      </w:r>
      <w:r w:rsidR="00835889">
        <w:rPr>
          <w:rFonts w:ascii="Century Gothic" w:hAnsi="Century Gothic"/>
          <w:color w:val="002060"/>
          <w:sz w:val="32"/>
          <w:szCs w:val="32"/>
        </w:rPr>
        <w:t>2</w:t>
      </w:r>
      <w:r>
        <w:rPr>
          <w:rFonts w:ascii="Century Gothic" w:hAnsi="Century Gothic"/>
          <w:color w:val="002060"/>
          <w:sz w:val="32"/>
          <w:szCs w:val="32"/>
        </w:rPr>
        <w:t xml:space="preserve"> to accommodate this increase.</w:t>
      </w:r>
    </w:p>
    <w:p w14:paraId="0E5EDF95" w14:textId="77777777" w:rsidR="00812D07" w:rsidRPr="00146D4D" w:rsidRDefault="00812D07" w:rsidP="00812D07">
      <w:pPr>
        <w:rPr>
          <w:rFonts w:ascii="Century Gothic" w:hAnsi="Century Gothic"/>
          <w:color w:val="002060"/>
          <w:sz w:val="32"/>
          <w:szCs w:val="32"/>
        </w:rPr>
      </w:pPr>
    </w:p>
    <w:p w14:paraId="68B40475" w14:textId="77777777" w:rsidR="00812D07" w:rsidRPr="00146D4D" w:rsidRDefault="00812D07" w:rsidP="00812D07">
      <w:pPr>
        <w:rPr>
          <w:rFonts w:ascii="Century Gothic" w:hAnsi="Century Gothic"/>
          <w:color w:val="002060"/>
          <w:sz w:val="16"/>
          <w:szCs w:val="16"/>
        </w:rPr>
      </w:pPr>
    </w:p>
    <w:p w14:paraId="5D1BF895" w14:textId="77777777" w:rsidR="00812D07" w:rsidRPr="00146D4D" w:rsidRDefault="00812D07" w:rsidP="00812D07">
      <w:pPr>
        <w:rPr>
          <w:rFonts w:ascii="Century Gothic" w:hAnsi="Century Gothic"/>
          <w:color w:val="002060"/>
          <w:sz w:val="32"/>
          <w:szCs w:val="32"/>
        </w:rPr>
      </w:pPr>
      <w:r w:rsidRPr="00146D4D">
        <w:rPr>
          <w:rFonts w:ascii="Century Gothic" w:hAnsi="Century Gothic"/>
          <w:color w:val="002060"/>
          <w:sz w:val="32"/>
          <w:szCs w:val="32"/>
        </w:rPr>
        <w:t>Our Enrolment priority is as follows:</w:t>
      </w:r>
    </w:p>
    <w:p w14:paraId="151C648B" w14:textId="77777777" w:rsidR="00812D07" w:rsidRPr="00146D4D" w:rsidRDefault="00812D07" w:rsidP="00812D07">
      <w:pPr>
        <w:rPr>
          <w:rFonts w:ascii="Century Gothic" w:hAnsi="Century Gothic"/>
          <w:color w:val="002060"/>
          <w:sz w:val="16"/>
          <w:szCs w:val="16"/>
        </w:rPr>
      </w:pPr>
    </w:p>
    <w:p w14:paraId="7D49D7FF" w14:textId="77777777" w:rsidR="00812D07" w:rsidRPr="00146D4D" w:rsidRDefault="00812D07" w:rsidP="00812D07">
      <w:pPr>
        <w:pStyle w:val="ListParagraph"/>
        <w:numPr>
          <w:ilvl w:val="0"/>
          <w:numId w:val="7"/>
        </w:numPr>
        <w:rPr>
          <w:rFonts w:ascii="Century Gothic" w:hAnsi="Century Gothic"/>
          <w:color w:val="002060"/>
          <w:sz w:val="32"/>
          <w:szCs w:val="32"/>
        </w:rPr>
      </w:pPr>
      <w:r w:rsidRPr="00146D4D">
        <w:rPr>
          <w:rFonts w:ascii="Century Gothic" w:hAnsi="Century Gothic"/>
          <w:color w:val="002060"/>
          <w:sz w:val="32"/>
          <w:szCs w:val="32"/>
        </w:rPr>
        <w:t>Siblings of Children present whose parents are members of the Seventh-day Adventist Church.</w:t>
      </w:r>
    </w:p>
    <w:p w14:paraId="14F057FC" w14:textId="77777777" w:rsidR="00812D07" w:rsidRPr="00146D4D" w:rsidRDefault="00812D07" w:rsidP="00812D07">
      <w:pPr>
        <w:pStyle w:val="ListParagraph"/>
        <w:numPr>
          <w:ilvl w:val="0"/>
          <w:numId w:val="7"/>
        </w:numPr>
        <w:rPr>
          <w:rFonts w:ascii="Century Gothic" w:hAnsi="Century Gothic"/>
          <w:color w:val="002060"/>
          <w:sz w:val="32"/>
          <w:szCs w:val="32"/>
        </w:rPr>
      </w:pPr>
      <w:r w:rsidRPr="00146D4D">
        <w:rPr>
          <w:rFonts w:ascii="Century Gothic" w:hAnsi="Century Gothic"/>
          <w:color w:val="002060"/>
          <w:sz w:val="32"/>
          <w:szCs w:val="32"/>
        </w:rPr>
        <w:t>Children who are, or whose parents are members of the Seventh-day Adventist Church.</w:t>
      </w:r>
    </w:p>
    <w:p w14:paraId="636C2C3F" w14:textId="77777777" w:rsidR="00812D07" w:rsidRPr="00146D4D" w:rsidRDefault="00812D07" w:rsidP="00812D07">
      <w:pPr>
        <w:pStyle w:val="ListParagraph"/>
        <w:numPr>
          <w:ilvl w:val="0"/>
          <w:numId w:val="7"/>
        </w:numPr>
        <w:rPr>
          <w:rFonts w:ascii="Century Gothic" w:hAnsi="Century Gothic"/>
          <w:color w:val="002060"/>
          <w:sz w:val="32"/>
          <w:szCs w:val="32"/>
        </w:rPr>
      </w:pPr>
      <w:r w:rsidRPr="00146D4D">
        <w:rPr>
          <w:rFonts w:ascii="Century Gothic" w:hAnsi="Century Gothic"/>
          <w:color w:val="002060"/>
          <w:sz w:val="32"/>
          <w:szCs w:val="32"/>
        </w:rPr>
        <w:t>Siblings of Children present whose parents are members of Christian Churches.</w:t>
      </w:r>
    </w:p>
    <w:p w14:paraId="47EA5496" w14:textId="77777777" w:rsidR="00812D07" w:rsidRPr="00146D4D" w:rsidRDefault="00812D07" w:rsidP="00812D07">
      <w:pPr>
        <w:pStyle w:val="ListParagraph"/>
        <w:numPr>
          <w:ilvl w:val="0"/>
          <w:numId w:val="7"/>
        </w:numPr>
        <w:rPr>
          <w:rFonts w:ascii="Century Gothic" w:hAnsi="Century Gothic"/>
          <w:color w:val="002060"/>
          <w:sz w:val="32"/>
          <w:szCs w:val="32"/>
        </w:rPr>
      </w:pPr>
      <w:r w:rsidRPr="00146D4D">
        <w:rPr>
          <w:rFonts w:ascii="Century Gothic" w:hAnsi="Century Gothic"/>
          <w:color w:val="002060"/>
          <w:sz w:val="32"/>
          <w:szCs w:val="32"/>
        </w:rPr>
        <w:t>Children who are, or whose parents are members of Christian Churches.</w:t>
      </w:r>
    </w:p>
    <w:p w14:paraId="03BBE752" w14:textId="77777777" w:rsidR="00812D07" w:rsidRPr="00146D4D" w:rsidRDefault="00812D07" w:rsidP="00812D07">
      <w:pPr>
        <w:pStyle w:val="ListParagraph"/>
        <w:numPr>
          <w:ilvl w:val="0"/>
          <w:numId w:val="7"/>
        </w:numPr>
        <w:rPr>
          <w:rFonts w:ascii="Century Gothic" w:hAnsi="Century Gothic"/>
          <w:color w:val="002060"/>
          <w:sz w:val="32"/>
          <w:szCs w:val="32"/>
        </w:rPr>
      </w:pPr>
      <w:r w:rsidRPr="00146D4D">
        <w:rPr>
          <w:rFonts w:ascii="Century Gothic" w:hAnsi="Century Gothic"/>
          <w:color w:val="002060"/>
          <w:sz w:val="32"/>
          <w:szCs w:val="32"/>
        </w:rPr>
        <w:t xml:space="preserve">Siblings of Children present whose parents are </w:t>
      </w:r>
      <w:r w:rsidRPr="00146D4D">
        <w:rPr>
          <w:rFonts w:ascii="Century Gothic" w:hAnsi="Century Gothic"/>
          <w:b/>
          <w:color w:val="002060"/>
          <w:sz w:val="32"/>
          <w:szCs w:val="32"/>
          <w:u w:val="single"/>
        </w:rPr>
        <w:t>not</w:t>
      </w:r>
      <w:r w:rsidRPr="00146D4D">
        <w:rPr>
          <w:rFonts w:ascii="Century Gothic" w:hAnsi="Century Gothic"/>
          <w:color w:val="002060"/>
          <w:sz w:val="32"/>
          <w:szCs w:val="32"/>
        </w:rPr>
        <w:t xml:space="preserve"> members of Christian Churches.</w:t>
      </w:r>
    </w:p>
    <w:p w14:paraId="5AA5ECAF" w14:textId="6D325F64" w:rsidR="00812D07" w:rsidRPr="00591308" w:rsidRDefault="00812D07" w:rsidP="00812D07">
      <w:pPr>
        <w:pStyle w:val="ListParagraph"/>
        <w:numPr>
          <w:ilvl w:val="0"/>
          <w:numId w:val="7"/>
        </w:numPr>
        <w:rPr>
          <w:rFonts w:ascii="Century Gothic" w:hAnsi="Century Gothic"/>
          <w:color w:val="002060"/>
          <w:sz w:val="32"/>
          <w:szCs w:val="32"/>
        </w:rPr>
      </w:pPr>
      <w:r w:rsidRPr="00146D4D">
        <w:rPr>
          <w:rFonts w:ascii="Century Gothic" w:hAnsi="Century Gothic"/>
          <w:color w:val="002060"/>
          <w:sz w:val="32"/>
          <w:szCs w:val="32"/>
        </w:rPr>
        <w:t xml:space="preserve">Children who are, or whose parents are </w:t>
      </w:r>
      <w:r w:rsidRPr="00146D4D">
        <w:rPr>
          <w:rFonts w:ascii="Century Gothic" w:hAnsi="Century Gothic"/>
          <w:b/>
          <w:color w:val="002060"/>
          <w:sz w:val="32"/>
          <w:szCs w:val="32"/>
          <w:u w:val="single"/>
        </w:rPr>
        <w:t>not</w:t>
      </w:r>
      <w:r w:rsidRPr="00146D4D">
        <w:rPr>
          <w:rFonts w:ascii="Century Gothic" w:hAnsi="Century Gothic"/>
          <w:color w:val="002060"/>
          <w:sz w:val="32"/>
          <w:szCs w:val="32"/>
        </w:rPr>
        <w:t xml:space="preserve"> members of Christian Churches.</w:t>
      </w:r>
      <w:r w:rsidRPr="00146D4D">
        <w:rPr>
          <w:rFonts w:ascii="Century Gothic" w:hAnsi="Century Gothic"/>
          <w:noProof/>
          <w:color w:val="002060"/>
          <w:lang w:val="en-NZ" w:eastAsia="en-NZ"/>
        </w:rPr>
        <w:t xml:space="preserve"> </w:t>
      </w:r>
    </w:p>
    <w:p w14:paraId="3A47645E" w14:textId="4082665B" w:rsidR="00591308" w:rsidRDefault="00EF4390" w:rsidP="00591308">
      <w:pPr>
        <w:rPr>
          <w:rFonts w:ascii="Century Gothic" w:hAnsi="Century Gothic"/>
          <w:color w:val="002060"/>
          <w:sz w:val="32"/>
          <w:szCs w:val="32"/>
        </w:rPr>
      </w:pPr>
      <w:r w:rsidRPr="00146D4D">
        <w:rPr>
          <w:rFonts w:ascii="Century Gothic" w:hAnsi="Century Gothic"/>
          <w:noProof/>
          <w:color w:val="002060"/>
          <w:lang w:val="en-NZ" w:eastAsia="en-NZ"/>
        </w:rPr>
        <w:drawing>
          <wp:anchor distT="0" distB="0" distL="114300" distR="114300" simplePos="0" relativeHeight="251664896" behindDoc="1" locked="0" layoutInCell="1" allowOverlap="1" wp14:anchorId="1B8260E5" wp14:editId="7CC825A5">
            <wp:simplePos x="0" y="0"/>
            <wp:positionH relativeFrom="margin">
              <wp:posOffset>3248660</wp:posOffset>
            </wp:positionH>
            <wp:positionV relativeFrom="paragraph">
              <wp:posOffset>13970</wp:posOffset>
            </wp:positionV>
            <wp:extent cx="3384550" cy="192976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4550" cy="192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E75E1" w14:textId="6BA92079" w:rsidR="00591308" w:rsidRDefault="00D8200B" w:rsidP="00591308">
      <w:pPr>
        <w:rPr>
          <w:rFonts w:ascii="Century Gothic" w:hAnsi="Century Gothic"/>
          <w:color w:val="002060"/>
          <w:sz w:val="32"/>
          <w:szCs w:val="32"/>
        </w:rPr>
      </w:pPr>
      <w:r>
        <w:rPr>
          <w:rFonts w:ascii="Century Gothic" w:hAnsi="Century Gothic"/>
          <w:color w:val="002060"/>
          <w:sz w:val="32"/>
          <w:szCs w:val="32"/>
        </w:rPr>
        <w:t xml:space="preserve">A more </w:t>
      </w:r>
      <w:r w:rsidR="0019047F">
        <w:rPr>
          <w:rFonts w:ascii="Century Gothic" w:hAnsi="Century Gothic"/>
          <w:color w:val="002060"/>
          <w:sz w:val="32"/>
          <w:szCs w:val="32"/>
        </w:rPr>
        <w:t xml:space="preserve">complete description of this is to be found on our </w:t>
      </w:r>
      <w:r w:rsidR="00835889">
        <w:rPr>
          <w:rFonts w:ascii="Century Gothic" w:hAnsi="Century Gothic"/>
          <w:color w:val="002060"/>
          <w:sz w:val="32"/>
          <w:szCs w:val="32"/>
        </w:rPr>
        <w:t xml:space="preserve">school </w:t>
      </w:r>
      <w:r w:rsidR="0019047F">
        <w:rPr>
          <w:rFonts w:ascii="Century Gothic" w:hAnsi="Century Gothic"/>
          <w:color w:val="002060"/>
          <w:sz w:val="32"/>
          <w:szCs w:val="32"/>
        </w:rPr>
        <w:t>website</w:t>
      </w:r>
      <w:r w:rsidR="00835889">
        <w:rPr>
          <w:rFonts w:ascii="Century Gothic" w:hAnsi="Century Gothic"/>
          <w:color w:val="002060"/>
          <w:sz w:val="32"/>
          <w:szCs w:val="32"/>
        </w:rPr>
        <w:t>.</w:t>
      </w:r>
    </w:p>
    <w:p w14:paraId="0D8D9CFD" w14:textId="0CCC3D2D" w:rsidR="00591308" w:rsidRDefault="00591308" w:rsidP="00591308">
      <w:pPr>
        <w:rPr>
          <w:rFonts w:ascii="Century Gothic" w:hAnsi="Century Gothic"/>
          <w:color w:val="002060"/>
          <w:sz w:val="32"/>
          <w:szCs w:val="32"/>
        </w:rPr>
      </w:pPr>
    </w:p>
    <w:p w14:paraId="1253A1B8" w14:textId="2D6FD66D" w:rsidR="00591308" w:rsidRDefault="00591308" w:rsidP="00591308">
      <w:pPr>
        <w:rPr>
          <w:rFonts w:ascii="Century Gothic" w:hAnsi="Century Gothic"/>
          <w:color w:val="002060"/>
          <w:sz w:val="32"/>
          <w:szCs w:val="32"/>
        </w:rPr>
      </w:pPr>
    </w:p>
    <w:p w14:paraId="3681F17C" w14:textId="3219EC60" w:rsidR="00591308" w:rsidRDefault="00591308" w:rsidP="00591308">
      <w:pPr>
        <w:rPr>
          <w:rFonts w:ascii="Century Gothic" w:hAnsi="Century Gothic"/>
          <w:color w:val="002060"/>
          <w:sz w:val="32"/>
          <w:szCs w:val="32"/>
        </w:rPr>
      </w:pPr>
    </w:p>
    <w:p w14:paraId="278DFFE9" w14:textId="0D9F49BE" w:rsidR="00591308" w:rsidRDefault="00591308" w:rsidP="00591308">
      <w:pPr>
        <w:rPr>
          <w:rFonts w:ascii="Century Gothic" w:hAnsi="Century Gothic"/>
          <w:color w:val="002060"/>
          <w:sz w:val="32"/>
          <w:szCs w:val="32"/>
        </w:rPr>
      </w:pPr>
    </w:p>
    <w:p w14:paraId="32DCA510" w14:textId="77777777" w:rsidR="00591308" w:rsidRPr="00591308" w:rsidRDefault="00591308" w:rsidP="00591308">
      <w:pPr>
        <w:rPr>
          <w:rFonts w:ascii="Century Gothic" w:hAnsi="Century Gothic"/>
          <w:color w:val="002060"/>
          <w:sz w:val="32"/>
          <w:szCs w:val="32"/>
        </w:rPr>
      </w:pPr>
    </w:p>
    <w:p w14:paraId="7BDE22C3" w14:textId="77777777" w:rsidR="008C6F39" w:rsidRPr="003A21EB" w:rsidRDefault="008C6F39" w:rsidP="008C6F39">
      <w:pPr>
        <w:rPr>
          <w:rFonts w:cs="Arial"/>
          <w:b/>
          <w:color w:val="0070C0"/>
          <w:sz w:val="96"/>
          <w:szCs w:val="96"/>
          <w:lang w:val="en-AU"/>
        </w:rPr>
      </w:pPr>
      <w:r w:rsidRPr="003A21EB">
        <w:rPr>
          <w:rFonts w:cs="Arial"/>
          <w:b/>
          <w:color w:val="0070C0"/>
          <w:sz w:val="96"/>
          <w:szCs w:val="96"/>
          <w:lang w:val="en-AU"/>
        </w:rPr>
        <w:t>…OUR VISION</w:t>
      </w:r>
    </w:p>
    <w:p w14:paraId="13E87C6B" w14:textId="77777777" w:rsidR="008C6F39" w:rsidRDefault="008C6F39" w:rsidP="008C6F39">
      <w:pPr>
        <w:rPr>
          <w:rFonts w:cs="Arial"/>
          <w:color w:val="002060"/>
          <w:lang w:val="en-AU"/>
        </w:rPr>
      </w:pPr>
    </w:p>
    <w:p w14:paraId="58F9C5CC" w14:textId="77777777" w:rsidR="008C6F39" w:rsidRPr="00AB38BD" w:rsidRDefault="008C6F39" w:rsidP="008C6F39">
      <w:pPr>
        <w:rPr>
          <w:rFonts w:cs="Arial"/>
          <w:color w:val="002060"/>
          <w:sz w:val="32"/>
          <w:szCs w:val="32"/>
          <w:lang w:val="en-AU"/>
        </w:rPr>
      </w:pPr>
      <w:r w:rsidRPr="00AB38BD">
        <w:rPr>
          <w:rFonts w:cs="Arial"/>
          <w:color w:val="002060"/>
          <w:sz w:val="32"/>
          <w:szCs w:val="32"/>
          <w:lang w:val="en-AU"/>
        </w:rPr>
        <w:t>Is for every graduate to be an</w:t>
      </w:r>
    </w:p>
    <w:p w14:paraId="01261468" w14:textId="77777777" w:rsidR="008C6F39" w:rsidRDefault="008C6F39" w:rsidP="008C6F39">
      <w:pPr>
        <w:rPr>
          <w:rFonts w:cs="Arial"/>
          <w:color w:val="002060"/>
          <w:lang w:val="en-AU"/>
        </w:rPr>
      </w:pPr>
    </w:p>
    <w:p w14:paraId="2CE97F79" w14:textId="4225BC04" w:rsidR="008C6F39" w:rsidRDefault="008C6F39" w:rsidP="00821A59">
      <w:pPr>
        <w:rPr>
          <w:rFonts w:cs="Arial"/>
          <w:color w:val="002060"/>
          <w:sz w:val="32"/>
          <w:szCs w:val="32"/>
          <w:lang w:val="en-AU"/>
        </w:rPr>
      </w:pPr>
      <w:r w:rsidRPr="00AB38BD">
        <w:rPr>
          <w:rFonts w:cs="Arial"/>
          <w:b/>
          <w:color w:val="002060"/>
          <w:sz w:val="60"/>
          <w:szCs w:val="60"/>
          <w:lang w:val="en-AU"/>
        </w:rPr>
        <w:t>EQUIPPED LEADER</w:t>
      </w:r>
      <w:r>
        <w:rPr>
          <w:rFonts w:cs="Arial"/>
          <w:color w:val="002060"/>
          <w:lang w:val="en-AU"/>
        </w:rPr>
        <w:t xml:space="preserve"> </w:t>
      </w:r>
      <w:r w:rsidRPr="00AB38BD">
        <w:rPr>
          <w:rFonts w:cs="Arial"/>
          <w:color w:val="002060"/>
          <w:sz w:val="32"/>
          <w:szCs w:val="32"/>
          <w:lang w:val="en-AU"/>
        </w:rPr>
        <w:t>who</w:t>
      </w:r>
    </w:p>
    <w:p w14:paraId="3CAAAFB5" w14:textId="77777777" w:rsidR="00821A59" w:rsidRDefault="00821A59" w:rsidP="00821A59">
      <w:pPr>
        <w:rPr>
          <w:rFonts w:cs="Arial"/>
          <w:color w:val="002060"/>
          <w:lang w:val="en-AU"/>
        </w:rPr>
      </w:pPr>
    </w:p>
    <w:p w14:paraId="14CC0673" w14:textId="7B238CD0" w:rsidR="008C6F39" w:rsidRDefault="008C6F39" w:rsidP="00821A59">
      <w:pPr>
        <w:rPr>
          <w:rFonts w:cs="Arial"/>
          <w:color w:val="002060"/>
          <w:sz w:val="32"/>
          <w:szCs w:val="32"/>
          <w:lang w:val="en-AU"/>
        </w:rPr>
      </w:pPr>
      <w:r w:rsidRPr="00AB38BD">
        <w:rPr>
          <w:rFonts w:cs="Arial"/>
          <w:b/>
          <w:color w:val="002060"/>
          <w:sz w:val="60"/>
          <w:szCs w:val="60"/>
          <w:lang w:val="en-AU"/>
        </w:rPr>
        <w:t>EMBRACES</w:t>
      </w:r>
      <w:r w:rsidRPr="00AB38BD">
        <w:rPr>
          <w:rFonts w:cs="Arial"/>
          <w:color w:val="002060"/>
          <w:sz w:val="60"/>
          <w:szCs w:val="60"/>
          <w:lang w:val="en-AU"/>
        </w:rPr>
        <w:t xml:space="preserve"> </w:t>
      </w:r>
      <w:r w:rsidRPr="00AB38BD">
        <w:rPr>
          <w:rFonts w:cs="Arial"/>
          <w:b/>
          <w:color w:val="002060"/>
          <w:sz w:val="60"/>
          <w:szCs w:val="60"/>
          <w:lang w:val="en-AU"/>
        </w:rPr>
        <w:t>EVERY</w:t>
      </w:r>
      <w:r w:rsidR="00821A59">
        <w:rPr>
          <w:rFonts w:cs="Arial"/>
          <w:b/>
          <w:color w:val="002060"/>
          <w:sz w:val="60"/>
          <w:szCs w:val="60"/>
          <w:lang w:val="en-AU"/>
        </w:rPr>
        <w:t xml:space="preserve"> </w:t>
      </w:r>
      <w:r w:rsidRPr="00AB38BD">
        <w:rPr>
          <w:rFonts w:cs="Arial"/>
          <w:b/>
          <w:color w:val="002060"/>
          <w:sz w:val="60"/>
          <w:szCs w:val="60"/>
          <w:lang w:val="en-AU"/>
        </w:rPr>
        <w:t>OPPORTUNITY</w:t>
      </w:r>
      <w:r>
        <w:rPr>
          <w:rFonts w:cs="Arial"/>
          <w:color w:val="002060"/>
          <w:lang w:val="en-AU"/>
        </w:rPr>
        <w:t xml:space="preserve"> </w:t>
      </w:r>
      <w:r w:rsidRPr="00AB38BD">
        <w:rPr>
          <w:rFonts w:cs="Arial"/>
          <w:color w:val="002060"/>
          <w:sz w:val="32"/>
          <w:szCs w:val="32"/>
          <w:lang w:val="en-AU"/>
        </w:rPr>
        <w:t>to</w:t>
      </w:r>
    </w:p>
    <w:p w14:paraId="1DDE1481" w14:textId="77777777" w:rsidR="00821A59" w:rsidRPr="00AB38BD" w:rsidRDefault="00821A59" w:rsidP="00821A59">
      <w:pPr>
        <w:rPr>
          <w:rFonts w:cs="Arial"/>
          <w:color w:val="002060"/>
          <w:sz w:val="32"/>
          <w:szCs w:val="32"/>
          <w:lang w:val="en-AU"/>
        </w:rPr>
      </w:pPr>
    </w:p>
    <w:p w14:paraId="72201F50" w14:textId="5F061AB9" w:rsidR="008C6F39" w:rsidRDefault="008C6F39" w:rsidP="00821A59">
      <w:pPr>
        <w:rPr>
          <w:rFonts w:cs="Arial"/>
          <w:color w:val="002060"/>
          <w:lang w:val="en-AU"/>
        </w:rPr>
      </w:pPr>
      <w:r w:rsidRPr="00AB38BD">
        <w:rPr>
          <w:rFonts w:cs="Arial"/>
          <w:color w:val="002060"/>
          <w:sz w:val="32"/>
          <w:szCs w:val="32"/>
          <w:lang w:val="en-AU"/>
        </w:rPr>
        <w:t>make a</w:t>
      </w:r>
      <w:r>
        <w:rPr>
          <w:rFonts w:cs="Arial"/>
          <w:color w:val="002060"/>
          <w:lang w:val="en-AU"/>
        </w:rPr>
        <w:t xml:space="preserve"> </w:t>
      </w:r>
      <w:r w:rsidRPr="00AB38BD">
        <w:rPr>
          <w:rFonts w:cs="Arial"/>
          <w:b/>
          <w:color w:val="002060"/>
          <w:sz w:val="60"/>
          <w:szCs w:val="60"/>
          <w:lang w:val="en-AU"/>
        </w:rPr>
        <w:t>POSITIVE IMPACT</w:t>
      </w:r>
    </w:p>
    <w:p w14:paraId="2A75E2BF" w14:textId="53BCDAFB" w:rsidR="00812D07" w:rsidRDefault="00812D07" w:rsidP="00812D07">
      <w:pPr>
        <w:pStyle w:val="ListParagraph"/>
        <w:rPr>
          <w:rFonts w:ascii="Century Gothic" w:hAnsi="Century Gothic"/>
          <w:color w:val="002060"/>
          <w:sz w:val="32"/>
          <w:szCs w:val="32"/>
        </w:rPr>
      </w:pPr>
    </w:p>
    <w:p w14:paraId="078885D1" w14:textId="57B76732" w:rsidR="00812D07" w:rsidRDefault="00812D07" w:rsidP="00812D07">
      <w:pPr>
        <w:pStyle w:val="ListParagraph"/>
        <w:rPr>
          <w:rFonts w:ascii="Century Gothic" w:hAnsi="Century Gothic"/>
          <w:color w:val="002060"/>
          <w:sz w:val="32"/>
          <w:szCs w:val="32"/>
        </w:rPr>
      </w:pPr>
    </w:p>
    <w:p w14:paraId="35DB4910" w14:textId="05AE9547" w:rsidR="00812D07" w:rsidRPr="008472B6" w:rsidRDefault="002546BC" w:rsidP="006B2A43">
      <w:pPr>
        <w:pStyle w:val="Title"/>
        <w:jc w:val="left"/>
        <w:rPr>
          <w:rFonts w:ascii="Century Gothic" w:hAnsi="Century Gothic"/>
          <w:b w:val="0"/>
          <w:color w:val="1F3864" w:themeColor="accent5" w:themeShade="80"/>
          <w:sz w:val="26"/>
          <w:szCs w:val="26"/>
          <w:lang w:val="en-NZ"/>
        </w:rPr>
      </w:pPr>
      <w:r w:rsidRPr="00146D4D">
        <w:rPr>
          <w:rFonts w:ascii="Century Gothic" w:hAnsi="Century Gothic"/>
          <w:noProof/>
          <w:color w:val="002060"/>
          <w:lang w:val="en-NZ" w:eastAsia="en-NZ"/>
        </w:rPr>
        <w:drawing>
          <wp:anchor distT="0" distB="0" distL="114300" distR="114300" simplePos="0" relativeHeight="251676160" behindDoc="1" locked="0" layoutInCell="1" allowOverlap="1" wp14:anchorId="15A1890E" wp14:editId="63245FD5">
            <wp:simplePos x="0" y="0"/>
            <wp:positionH relativeFrom="margin">
              <wp:posOffset>3219450</wp:posOffset>
            </wp:positionH>
            <wp:positionV relativeFrom="paragraph">
              <wp:posOffset>3571875</wp:posOffset>
            </wp:positionV>
            <wp:extent cx="3384550" cy="192976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4550"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A59">
        <w:rPr>
          <w:noProof/>
        </w:rPr>
        <w:drawing>
          <wp:anchor distT="0" distB="0" distL="114300" distR="114300" simplePos="0" relativeHeight="251674112" behindDoc="1" locked="0" layoutInCell="1" allowOverlap="1" wp14:anchorId="44FFAA51" wp14:editId="417870E9">
            <wp:simplePos x="0" y="0"/>
            <wp:positionH relativeFrom="margin">
              <wp:align>center</wp:align>
            </wp:positionH>
            <wp:positionV relativeFrom="paragraph">
              <wp:posOffset>421640</wp:posOffset>
            </wp:positionV>
            <wp:extent cx="5532755" cy="3056890"/>
            <wp:effectExtent l="381000" t="457200" r="487045" b="448310"/>
            <wp:wrapTight wrapText="bothSides">
              <wp:wrapPolygon edited="0">
                <wp:start x="20973" y="-3231"/>
                <wp:lineTo x="9668" y="-2961"/>
                <wp:lineTo x="9668" y="-808"/>
                <wp:lineTo x="-1487" y="-808"/>
                <wp:lineTo x="-1487" y="3500"/>
                <wp:lineTo x="-744" y="12115"/>
                <wp:lineTo x="-521" y="16422"/>
                <wp:lineTo x="149" y="24633"/>
                <wp:lineTo x="521" y="24633"/>
                <wp:lineTo x="595" y="24364"/>
                <wp:lineTo x="13833" y="22883"/>
                <wp:lineTo x="13907" y="22883"/>
                <wp:lineTo x="23427" y="20730"/>
                <wp:lineTo x="21345" y="-3231"/>
                <wp:lineTo x="20973" y="-3231"/>
              </wp:wrapPolygon>
            </wp:wrapTight>
            <wp:docPr id="29" name="Picture 29" descr="A large crowd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arge crowd of people holding sign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2755" cy="30568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sectPr w:rsidR="00812D07" w:rsidRPr="008472B6" w:rsidSect="008501B0">
      <w:pgSz w:w="11907" w:h="16839" w:code="9"/>
      <w:pgMar w:top="851" w:right="1134" w:bottom="851" w:left="1134"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98C78" w14:textId="77777777" w:rsidR="000B2BA6" w:rsidRDefault="000B2BA6" w:rsidP="00146D4D">
      <w:r>
        <w:separator/>
      </w:r>
    </w:p>
  </w:endnote>
  <w:endnote w:type="continuationSeparator" w:id="0">
    <w:p w14:paraId="599B4CD6" w14:textId="77777777" w:rsidR="000B2BA6" w:rsidRDefault="000B2BA6" w:rsidP="00146D4D">
      <w:r>
        <w:continuationSeparator/>
      </w:r>
    </w:p>
  </w:endnote>
  <w:endnote w:type="continuationNotice" w:id="1">
    <w:p w14:paraId="5DB715E6" w14:textId="77777777" w:rsidR="000B2BA6" w:rsidRDefault="000B2B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FB7C3" w14:textId="77777777" w:rsidR="000B2BA6" w:rsidRDefault="000B2BA6" w:rsidP="00146D4D">
      <w:r>
        <w:separator/>
      </w:r>
    </w:p>
  </w:footnote>
  <w:footnote w:type="continuationSeparator" w:id="0">
    <w:p w14:paraId="28DD2849" w14:textId="77777777" w:rsidR="000B2BA6" w:rsidRDefault="000B2BA6" w:rsidP="00146D4D">
      <w:r>
        <w:continuationSeparator/>
      </w:r>
    </w:p>
  </w:footnote>
  <w:footnote w:type="continuationNotice" w:id="1">
    <w:p w14:paraId="2F2F41DD" w14:textId="77777777" w:rsidR="000B2BA6" w:rsidRDefault="000B2B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C3E7D"/>
    <w:multiLevelType w:val="hybridMultilevel"/>
    <w:tmpl w:val="EC2CFF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A9A6B8B"/>
    <w:multiLevelType w:val="hybridMultilevel"/>
    <w:tmpl w:val="1FB60C96"/>
    <w:lvl w:ilvl="0" w:tplc="F7B68B0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ADF3343"/>
    <w:multiLevelType w:val="hybridMultilevel"/>
    <w:tmpl w:val="9AF09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9E255F"/>
    <w:multiLevelType w:val="hybridMultilevel"/>
    <w:tmpl w:val="B2DC52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886CD9"/>
    <w:multiLevelType w:val="hybridMultilevel"/>
    <w:tmpl w:val="45681EA4"/>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7364F61"/>
    <w:multiLevelType w:val="hybridMultilevel"/>
    <w:tmpl w:val="28EEBC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8026670"/>
    <w:multiLevelType w:val="hybridMultilevel"/>
    <w:tmpl w:val="2B3887CE"/>
    <w:lvl w:ilvl="0" w:tplc="F7B68B0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7030208"/>
    <w:multiLevelType w:val="hybridMultilevel"/>
    <w:tmpl w:val="2AAED740"/>
    <w:lvl w:ilvl="0" w:tplc="F7B68B06">
      <w:start w:val="1"/>
      <w:numFmt w:val="bullet"/>
      <w:lvlText w:val=""/>
      <w:lvlJc w:val="left"/>
      <w:pPr>
        <w:ind w:left="793" w:hanging="360"/>
      </w:pPr>
      <w:rPr>
        <w:rFonts w:ascii="Symbol" w:hAnsi="Symbol" w:hint="default"/>
      </w:rPr>
    </w:lvl>
    <w:lvl w:ilvl="1" w:tplc="14090003" w:tentative="1">
      <w:start w:val="1"/>
      <w:numFmt w:val="bullet"/>
      <w:lvlText w:val="o"/>
      <w:lvlJc w:val="left"/>
      <w:pPr>
        <w:ind w:left="1513" w:hanging="360"/>
      </w:pPr>
      <w:rPr>
        <w:rFonts w:ascii="Courier New" w:hAnsi="Courier New" w:cs="Courier New" w:hint="default"/>
      </w:rPr>
    </w:lvl>
    <w:lvl w:ilvl="2" w:tplc="14090005" w:tentative="1">
      <w:start w:val="1"/>
      <w:numFmt w:val="bullet"/>
      <w:lvlText w:val=""/>
      <w:lvlJc w:val="left"/>
      <w:pPr>
        <w:ind w:left="2233" w:hanging="360"/>
      </w:pPr>
      <w:rPr>
        <w:rFonts w:ascii="Wingdings" w:hAnsi="Wingdings" w:hint="default"/>
      </w:rPr>
    </w:lvl>
    <w:lvl w:ilvl="3" w:tplc="14090001" w:tentative="1">
      <w:start w:val="1"/>
      <w:numFmt w:val="bullet"/>
      <w:lvlText w:val=""/>
      <w:lvlJc w:val="left"/>
      <w:pPr>
        <w:ind w:left="2953" w:hanging="360"/>
      </w:pPr>
      <w:rPr>
        <w:rFonts w:ascii="Symbol" w:hAnsi="Symbol" w:hint="default"/>
      </w:rPr>
    </w:lvl>
    <w:lvl w:ilvl="4" w:tplc="14090003" w:tentative="1">
      <w:start w:val="1"/>
      <w:numFmt w:val="bullet"/>
      <w:lvlText w:val="o"/>
      <w:lvlJc w:val="left"/>
      <w:pPr>
        <w:ind w:left="3673" w:hanging="360"/>
      </w:pPr>
      <w:rPr>
        <w:rFonts w:ascii="Courier New" w:hAnsi="Courier New" w:cs="Courier New" w:hint="default"/>
      </w:rPr>
    </w:lvl>
    <w:lvl w:ilvl="5" w:tplc="14090005" w:tentative="1">
      <w:start w:val="1"/>
      <w:numFmt w:val="bullet"/>
      <w:lvlText w:val=""/>
      <w:lvlJc w:val="left"/>
      <w:pPr>
        <w:ind w:left="4393" w:hanging="360"/>
      </w:pPr>
      <w:rPr>
        <w:rFonts w:ascii="Wingdings" w:hAnsi="Wingdings" w:hint="default"/>
      </w:rPr>
    </w:lvl>
    <w:lvl w:ilvl="6" w:tplc="14090001" w:tentative="1">
      <w:start w:val="1"/>
      <w:numFmt w:val="bullet"/>
      <w:lvlText w:val=""/>
      <w:lvlJc w:val="left"/>
      <w:pPr>
        <w:ind w:left="5113" w:hanging="360"/>
      </w:pPr>
      <w:rPr>
        <w:rFonts w:ascii="Symbol" w:hAnsi="Symbol" w:hint="default"/>
      </w:rPr>
    </w:lvl>
    <w:lvl w:ilvl="7" w:tplc="14090003" w:tentative="1">
      <w:start w:val="1"/>
      <w:numFmt w:val="bullet"/>
      <w:lvlText w:val="o"/>
      <w:lvlJc w:val="left"/>
      <w:pPr>
        <w:ind w:left="5833" w:hanging="360"/>
      </w:pPr>
      <w:rPr>
        <w:rFonts w:ascii="Courier New" w:hAnsi="Courier New" w:cs="Courier New" w:hint="default"/>
      </w:rPr>
    </w:lvl>
    <w:lvl w:ilvl="8" w:tplc="14090005" w:tentative="1">
      <w:start w:val="1"/>
      <w:numFmt w:val="bullet"/>
      <w:lvlText w:val=""/>
      <w:lvlJc w:val="left"/>
      <w:pPr>
        <w:ind w:left="6553" w:hanging="360"/>
      </w:pPr>
      <w:rPr>
        <w:rFonts w:ascii="Wingdings" w:hAnsi="Wingdings" w:hint="default"/>
      </w:rPr>
    </w:lvl>
  </w:abstractNum>
  <w:num w:numId="1">
    <w:abstractNumId w:val="2"/>
  </w:num>
  <w:num w:numId="2">
    <w:abstractNumId w:val="3"/>
  </w:num>
  <w:num w:numId="3">
    <w:abstractNumId w:val="6"/>
  </w:num>
  <w:num w:numId="4">
    <w:abstractNumId w:val="1"/>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2F6"/>
    <w:rsid w:val="000000A0"/>
    <w:rsid w:val="000022BD"/>
    <w:rsid w:val="00003A50"/>
    <w:rsid w:val="000440DD"/>
    <w:rsid w:val="00044CDF"/>
    <w:rsid w:val="00044D8B"/>
    <w:rsid w:val="00045109"/>
    <w:rsid w:val="00056EEC"/>
    <w:rsid w:val="00057BE1"/>
    <w:rsid w:val="00062859"/>
    <w:rsid w:val="00065F8E"/>
    <w:rsid w:val="0007079C"/>
    <w:rsid w:val="0007108E"/>
    <w:rsid w:val="00074FD4"/>
    <w:rsid w:val="00076AA3"/>
    <w:rsid w:val="00077754"/>
    <w:rsid w:val="00086E86"/>
    <w:rsid w:val="00087C1F"/>
    <w:rsid w:val="00094743"/>
    <w:rsid w:val="00095B74"/>
    <w:rsid w:val="000A05B8"/>
    <w:rsid w:val="000A61DE"/>
    <w:rsid w:val="000B0798"/>
    <w:rsid w:val="000B2BA6"/>
    <w:rsid w:val="000B744F"/>
    <w:rsid w:val="000C21EB"/>
    <w:rsid w:val="000C3E09"/>
    <w:rsid w:val="000C7C5E"/>
    <w:rsid w:val="000D0320"/>
    <w:rsid w:val="000E260E"/>
    <w:rsid w:val="000E4506"/>
    <w:rsid w:val="000F1B14"/>
    <w:rsid w:val="000F52F6"/>
    <w:rsid w:val="00100F26"/>
    <w:rsid w:val="00112771"/>
    <w:rsid w:val="00113EC0"/>
    <w:rsid w:val="001166F4"/>
    <w:rsid w:val="00125405"/>
    <w:rsid w:val="001310B6"/>
    <w:rsid w:val="00131470"/>
    <w:rsid w:val="00146C0E"/>
    <w:rsid w:val="00146D4D"/>
    <w:rsid w:val="0015406B"/>
    <w:rsid w:val="001630B0"/>
    <w:rsid w:val="00173ED0"/>
    <w:rsid w:val="00175DD9"/>
    <w:rsid w:val="001761D0"/>
    <w:rsid w:val="00176C34"/>
    <w:rsid w:val="00176EC7"/>
    <w:rsid w:val="00185EFC"/>
    <w:rsid w:val="0019047F"/>
    <w:rsid w:val="001A42CD"/>
    <w:rsid w:val="001B683D"/>
    <w:rsid w:val="001C1FFE"/>
    <w:rsid w:val="001D0C36"/>
    <w:rsid w:val="001F02DB"/>
    <w:rsid w:val="00203ECA"/>
    <w:rsid w:val="00210A55"/>
    <w:rsid w:val="002141BA"/>
    <w:rsid w:val="00217EAE"/>
    <w:rsid w:val="00232AF2"/>
    <w:rsid w:val="00234F35"/>
    <w:rsid w:val="0023631E"/>
    <w:rsid w:val="00243BC3"/>
    <w:rsid w:val="0025091C"/>
    <w:rsid w:val="002540D5"/>
    <w:rsid w:val="002546BC"/>
    <w:rsid w:val="0026351D"/>
    <w:rsid w:val="0026567E"/>
    <w:rsid w:val="0027243F"/>
    <w:rsid w:val="002731E2"/>
    <w:rsid w:val="00274F51"/>
    <w:rsid w:val="00276202"/>
    <w:rsid w:val="00287044"/>
    <w:rsid w:val="00291AFD"/>
    <w:rsid w:val="00293B57"/>
    <w:rsid w:val="002C3352"/>
    <w:rsid w:val="002C3CC1"/>
    <w:rsid w:val="002E1874"/>
    <w:rsid w:val="002E2F5A"/>
    <w:rsid w:val="002E7239"/>
    <w:rsid w:val="002F051F"/>
    <w:rsid w:val="002F630B"/>
    <w:rsid w:val="003009B1"/>
    <w:rsid w:val="00311875"/>
    <w:rsid w:val="00317270"/>
    <w:rsid w:val="003257D5"/>
    <w:rsid w:val="00331282"/>
    <w:rsid w:val="003363A7"/>
    <w:rsid w:val="00345A31"/>
    <w:rsid w:val="003553D9"/>
    <w:rsid w:val="00356FCF"/>
    <w:rsid w:val="00361106"/>
    <w:rsid w:val="003615FD"/>
    <w:rsid w:val="00376CBC"/>
    <w:rsid w:val="0038136D"/>
    <w:rsid w:val="003920D5"/>
    <w:rsid w:val="003936D6"/>
    <w:rsid w:val="003A21EB"/>
    <w:rsid w:val="003A7208"/>
    <w:rsid w:val="003B0F93"/>
    <w:rsid w:val="003B48FB"/>
    <w:rsid w:val="003B63D2"/>
    <w:rsid w:val="003C2D19"/>
    <w:rsid w:val="003D2296"/>
    <w:rsid w:val="003E0751"/>
    <w:rsid w:val="003E3646"/>
    <w:rsid w:val="003E3D0E"/>
    <w:rsid w:val="00402EE7"/>
    <w:rsid w:val="00414D95"/>
    <w:rsid w:val="0042008E"/>
    <w:rsid w:val="00424522"/>
    <w:rsid w:val="004252AC"/>
    <w:rsid w:val="004326A3"/>
    <w:rsid w:val="0043281B"/>
    <w:rsid w:val="00445F62"/>
    <w:rsid w:val="00450509"/>
    <w:rsid w:val="00464235"/>
    <w:rsid w:val="00466AE7"/>
    <w:rsid w:val="0047534F"/>
    <w:rsid w:val="004766DA"/>
    <w:rsid w:val="00481FF3"/>
    <w:rsid w:val="00486F97"/>
    <w:rsid w:val="004A04D1"/>
    <w:rsid w:val="004A6248"/>
    <w:rsid w:val="004A6EB9"/>
    <w:rsid w:val="004B6709"/>
    <w:rsid w:val="004C1D7E"/>
    <w:rsid w:val="004C6CC8"/>
    <w:rsid w:val="004D0940"/>
    <w:rsid w:val="004D445A"/>
    <w:rsid w:val="004F692D"/>
    <w:rsid w:val="00503ECF"/>
    <w:rsid w:val="00517B92"/>
    <w:rsid w:val="00520436"/>
    <w:rsid w:val="00523B35"/>
    <w:rsid w:val="00540581"/>
    <w:rsid w:val="0055772A"/>
    <w:rsid w:val="00564810"/>
    <w:rsid w:val="005712A6"/>
    <w:rsid w:val="0057139E"/>
    <w:rsid w:val="00574A64"/>
    <w:rsid w:val="005757E2"/>
    <w:rsid w:val="00581578"/>
    <w:rsid w:val="005823DE"/>
    <w:rsid w:val="00582C7D"/>
    <w:rsid w:val="00582F9A"/>
    <w:rsid w:val="00586FAE"/>
    <w:rsid w:val="0058740C"/>
    <w:rsid w:val="00591308"/>
    <w:rsid w:val="00595158"/>
    <w:rsid w:val="005A1A4E"/>
    <w:rsid w:val="005A3FCA"/>
    <w:rsid w:val="005A7AA5"/>
    <w:rsid w:val="005D3C50"/>
    <w:rsid w:val="005D6C0E"/>
    <w:rsid w:val="005F1828"/>
    <w:rsid w:val="005F4438"/>
    <w:rsid w:val="005F5F67"/>
    <w:rsid w:val="0060168F"/>
    <w:rsid w:val="00622665"/>
    <w:rsid w:val="0062343D"/>
    <w:rsid w:val="006300D8"/>
    <w:rsid w:val="006336A6"/>
    <w:rsid w:val="0063446A"/>
    <w:rsid w:val="00647960"/>
    <w:rsid w:val="00652F0B"/>
    <w:rsid w:val="006534AD"/>
    <w:rsid w:val="00661D5F"/>
    <w:rsid w:val="006900B1"/>
    <w:rsid w:val="00690C34"/>
    <w:rsid w:val="00693283"/>
    <w:rsid w:val="006A3B4A"/>
    <w:rsid w:val="006B2A43"/>
    <w:rsid w:val="006B7F33"/>
    <w:rsid w:val="006F7FBF"/>
    <w:rsid w:val="00703F5A"/>
    <w:rsid w:val="00705058"/>
    <w:rsid w:val="007215DF"/>
    <w:rsid w:val="0072432C"/>
    <w:rsid w:val="007246AB"/>
    <w:rsid w:val="0072751E"/>
    <w:rsid w:val="007347EA"/>
    <w:rsid w:val="00741815"/>
    <w:rsid w:val="00742449"/>
    <w:rsid w:val="007513C1"/>
    <w:rsid w:val="007543AB"/>
    <w:rsid w:val="007562C1"/>
    <w:rsid w:val="00756A9B"/>
    <w:rsid w:val="00760452"/>
    <w:rsid w:val="00766A9A"/>
    <w:rsid w:val="0077417B"/>
    <w:rsid w:val="00775D7F"/>
    <w:rsid w:val="007763D0"/>
    <w:rsid w:val="007766C2"/>
    <w:rsid w:val="007819B4"/>
    <w:rsid w:val="00787196"/>
    <w:rsid w:val="00797380"/>
    <w:rsid w:val="007974CE"/>
    <w:rsid w:val="007B3CBB"/>
    <w:rsid w:val="007B4063"/>
    <w:rsid w:val="007B72D5"/>
    <w:rsid w:val="007C4720"/>
    <w:rsid w:val="007F2D8A"/>
    <w:rsid w:val="00812D07"/>
    <w:rsid w:val="00816914"/>
    <w:rsid w:val="00821A59"/>
    <w:rsid w:val="008229DF"/>
    <w:rsid w:val="00825C23"/>
    <w:rsid w:val="00835889"/>
    <w:rsid w:val="00835DAF"/>
    <w:rsid w:val="00835E85"/>
    <w:rsid w:val="008443FA"/>
    <w:rsid w:val="008472B6"/>
    <w:rsid w:val="008477DE"/>
    <w:rsid w:val="008501B0"/>
    <w:rsid w:val="00852149"/>
    <w:rsid w:val="0085256F"/>
    <w:rsid w:val="00853360"/>
    <w:rsid w:val="0085726C"/>
    <w:rsid w:val="00863F78"/>
    <w:rsid w:val="008704DB"/>
    <w:rsid w:val="00880989"/>
    <w:rsid w:val="008846E4"/>
    <w:rsid w:val="00884C12"/>
    <w:rsid w:val="00886D46"/>
    <w:rsid w:val="008914F9"/>
    <w:rsid w:val="00895A44"/>
    <w:rsid w:val="008A32B7"/>
    <w:rsid w:val="008B126C"/>
    <w:rsid w:val="008B5EC5"/>
    <w:rsid w:val="008C4021"/>
    <w:rsid w:val="008C6F39"/>
    <w:rsid w:val="008D020A"/>
    <w:rsid w:val="00912197"/>
    <w:rsid w:val="00926C61"/>
    <w:rsid w:val="00941D9E"/>
    <w:rsid w:val="00942248"/>
    <w:rsid w:val="0094552C"/>
    <w:rsid w:val="00963D19"/>
    <w:rsid w:val="00980CDB"/>
    <w:rsid w:val="009854F8"/>
    <w:rsid w:val="00987AFE"/>
    <w:rsid w:val="009961A5"/>
    <w:rsid w:val="009A23CC"/>
    <w:rsid w:val="009B1504"/>
    <w:rsid w:val="009B5384"/>
    <w:rsid w:val="009C26AB"/>
    <w:rsid w:val="009C4450"/>
    <w:rsid w:val="009D051A"/>
    <w:rsid w:val="009D06CE"/>
    <w:rsid w:val="009D0F1F"/>
    <w:rsid w:val="009D1823"/>
    <w:rsid w:val="009E112D"/>
    <w:rsid w:val="009E62F7"/>
    <w:rsid w:val="009E689A"/>
    <w:rsid w:val="009F088D"/>
    <w:rsid w:val="009F2186"/>
    <w:rsid w:val="009F3DAD"/>
    <w:rsid w:val="00A05C0A"/>
    <w:rsid w:val="00A0693C"/>
    <w:rsid w:val="00A111ED"/>
    <w:rsid w:val="00A17147"/>
    <w:rsid w:val="00A306FC"/>
    <w:rsid w:val="00A3416B"/>
    <w:rsid w:val="00A34798"/>
    <w:rsid w:val="00A423DE"/>
    <w:rsid w:val="00A42449"/>
    <w:rsid w:val="00A45B15"/>
    <w:rsid w:val="00A46051"/>
    <w:rsid w:val="00A55A68"/>
    <w:rsid w:val="00A56163"/>
    <w:rsid w:val="00A63210"/>
    <w:rsid w:val="00A633C7"/>
    <w:rsid w:val="00A6383C"/>
    <w:rsid w:val="00A64DDD"/>
    <w:rsid w:val="00A717EA"/>
    <w:rsid w:val="00A72D09"/>
    <w:rsid w:val="00A75568"/>
    <w:rsid w:val="00A80A1C"/>
    <w:rsid w:val="00A81B8E"/>
    <w:rsid w:val="00A83E55"/>
    <w:rsid w:val="00A94E19"/>
    <w:rsid w:val="00AA2915"/>
    <w:rsid w:val="00AB2C61"/>
    <w:rsid w:val="00AB38BD"/>
    <w:rsid w:val="00AB4A4F"/>
    <w:rsid w:val="00AB6D11"/>
    <w:rsid w:val="00AC5F01"/>
    <w:rsid w:val="00AD1870"/>
    <w:rsid w:val="00AD5BCC"/>
    <w:rsid w:val="00AE070B"/>
    <w:rsid w:val="00AE2A73"/>
    <w:rsid w:val="00AF3478"/>
    <w:rsid w:val="00B1596F"/>
    <w:rsid w:val="00B225FB"/>
    <w:rsid w:val="00B31579"/>
    <w:rsid w:val="00B43A46"/>
    <w:rsid w:val="00B44DEA"/>
    <w:rsid w:val="00B46D0B"/>
    <w:rsid w:val="00B47E25"/>
    <w:rsid w:val="00B573AD"/>
    <w:rsid w:val="00B67834"/>
    <w:rsid w:val="00B73866"/>
    <w:rsid w:val="00B831EF"/>
    <w:rsid w:val="00B8481D"/>
    <w:rsid w:val="00B915F2"/>
    <w:rsid w:val="00BC1AFC"/>
    <w:rsid w:val="00BD09C8"/>
    <w:rsid w:val="00BE7E2A"/>
    <w:rsid w:val="00BF1FE7"/>
    <w:rsid w:val="00BF25E5"/>
    <w:rsid w:val="00C006BF"/>
    <w:rsid w:val="00C0691C"/>
    <w:rsid w:val="00C130EA"/>
    <w:rsid w:val="00C137FE"/>
    <w:rsid w:val="00C14D90"/>
    <w:rsid w:val="00C17053"/>
    <w:rsid w:val="00C36D88"/>
    <w:rsid w:val="00C42260"/>
    <w:rsid w:val="00C4679D"/>
    <w:rsid w:val="00C468D8"/>
    <w:rsid w:val="00C62114"/>
    <w:rsid w:val="00C72E09"/>
    <w:rsid w:val="00C74D7B"/>
    <w:rsid w:val="00C80604"/>
    <w:rsid w:val="00C83228"/>
    <w:rsid w:val="00C912AC"/>
    <w:rsid w:val="00CA0A65"/>
    <w:rsid w:val="00CB4BE3"/>
    <w:rsid w:val="00CC3776"/>
    <w:rsid w:val="00CC72C9"/>
    <w:rsid w:val="00CD0B2B"/>
    <w:rsid w:val="00CE0CEE"/>
    <w:rsid w:val="00CE2EF6"/>
    <w:rsid w:val="00CE468C"/>
    <w:rsid w:val="00CE50F2"/>
    <w:rsid w:val="00CE7E9B"/>
    <w:rsid w:val="00CF0A4E"/>
    <w:rsid w:val="00CF46FC"/>
    <w:rsid w:val="00D04A28"/>
    <w:rsid w:val="00D17375"/>
    <w:rsid w:val="00D23C03"/>
    <w:rsid w:val="00D251E6"/>
    <w:rsid w:val="00D3758A"/>
    <w:rsid w:val="00D37DC8"/>
    <w:rsid w:val="00D44CD8"/>
    <w:rsid w:val="00D469F5"/>
    <w:rsid w:val="00D505D6"/>
    <w:rsid w:val="00D61ED8"/>
    <w:rsid w:val="00D65003"/>
    <w:rsid w:val="00D77AD2"/>
    <w:rsid w:val="00D8200B"/>
    <w:rsid w:val="00D832C9"/>
    <w:rsid w:val="00D84D23"/>
    <w:rsid w:val="00D92095"/>
    <w:rsid w:val="00DA35A4"/>
    <w:rsid w:val="00DB1517"/>
    <w:rsid w:val="00DC351E"/>
    <w:rsid w:val="00DD1C9D"/>
    <w:rsid w:val="00DD59BF"/>
    <w:rsid w:val="00DE5C69"/>
    <w:rsid w:val="00DF1ACD"/>
    <w:rsid w:val="00E241B7"/>
    <w:rsid w:val="00E25D6E"/>
    <w:rsid w:val="00E27B3D"/>
    <w:rsid w:val="00E363E5"/>
    <w:rsid w:val="00E365D1"/>
    <w:rsid w:val="00E36A5A"/>
    <w:rsid w:val="00E375AB"/>
    <w:rsid w:val="00E4509C"/>
    <w:rsid w:val="00E560A6"/>
    <w:rsid w:val="00E65633"/>
    <w:rsid w:val="00E76AA3"/>
    <w:rsid w:val="00E8589B"/>
    <w:rsid w:val="00E90483"/>
    <w:rsid w:val="00EA3898"/>
    <w:rsid w:val="00EB7EFA"/>
    <w:rsid w:val="00EE66D2"/>
    <w:rsid w:val="00EF113F"/>
    <w:rsid w:val="00EF3A17"/>
    <w:rsid w:val="00EF4390"/>
    <w:rsid w:val="00EF7384"/>
    <w:rsid w:val="00EF781B"/>
    <w:rsid w:val="00F00B89"/>
    <w:rsid w:val="00F05707"/>
    <w:rsid w:val="00F07289"/>
    <w:rsid w:val="00F10048"/>
    <w:rsid w:val="00F2012A"/>
    <w:rsid w:val="00F249FC"/>
    <w:rsid w:val="00F260C4"/>
    <w:rsid w:val="00F36591"/>
    <w:rsid w:val="00F368C9"/>
    <w:rsid w:val="00F41051"/>
    <w:rsid w:val="00F42648"/>
    <w:rsid w:val="00F500EC"/>
    <w:rsid w:val="00F526FC"/>
    <w:rsid w:val="00F609F2"/>
    <w:rsid w:val="00F75206"/>
    <w:rsid w:val="00F75375"/>
    <w:rsid w:val="00F84F2A"/>
    <w:rsid w:val="00F8586E"/>
    <w:rsid w:val="00F962D7"/>
    <w:rsid w:val="00FA12A8"/>
    <w:rsid w:val="00FB1F26"/>
    <w:rsid w:val="00FB67B1"/>
    <w:rsid w:val="00FC1396"/>
    <w:rsid w:val="00FC5AB0"/>
    <w:rsid w:val="00FD35AD"/>
    <w:rsid w:val="00FE10CE"/>
    <w:rsid w:val="136493D4"/>
    <w:rsid w:val="516D40E3"/>
    <w:rsid w:val="7BBC5E4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5FD82D"/>
  <w15:chartTrackingRefBased/>
  <w15:docId w15:val="{4BC9109A-4B28-4C7D-BA8D-E10F55F70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52F6"/>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1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44DEA"/>
    <w:pPr>
      <w:jc w:val="center"/>
    </w:pPr>
    <w:rPr>
      <w:rFonts w:cs="Arial"/>
      <w:b/>
      <w:lang w:val="en-AU"/>
    </w:rPr>
  </w:style>
  <w:style w:type="paragraph" w:styleId="Subtitle">
    <w:name w:val="Subtitle"/>
    <w:basedOn w:val="Normal"/>
    <w:qFormat/>
    <w:rsid w:val="00B44DEA"/>
    <w:pPr>
      <w:jc w:val="center"/>
    </w:pPr>
    <w:rPr>
      <w:rFonts w:cs="Arial"/>
      <w:b/>
      <w:sz w:val="36"/>
      <w:lang w:val="en-AU"/>
    </w:rPr>
  </w:style>
  <w:style w:type="paragraph" w:styleId="BalloonText">
    <w:name w:val="Balloon Text"/>
    <w:basedOn w:val="Normal"/>
    <w:link w:val="BalloonTextChar"/>
    <w:rsid w:val="00FE10CE"/>
    <w:rPr>
      <w:rFonts w:ascii="Tahoma" w:hAnsi="Tahoma" w:cs="Tahoma"/>
      <w:sz w:val="16"/>
      <w:szCs w:val="16"/>
    </w:rPr>
  </w:style>
  <w:style w:type="character" w:customStyle="1" w:styleId="BalloonTextChar">
    <w:name w:val="Balloon Text Char"/>
    <w:link w:val="BalloonText"/>
    <w:rsid w:val="00FE10CE"/>
    <w:rPr>
      <w:rFonts w:ascii="Tahoma" w:hAnsi="Tahoma" w:cs="Tahoma"/>
      <w:sz w:val="16"/>
      <w:szCs w:val="16"/>
      <w:lang w:val="en-US" w:eastAsia="en-US"/>
    </w:rPr>
  </w:style>
  <w:style w:type="character" w:styleId="Hyperlink">
    <w:name w:val="Hyperlink"/>
    <w:rsid w:val="000000A0"/>
    <w:rPr>
      <w:color w:val="0000FF"/>
      <w:u w:val="single"/>
    </w:rPr>
  </w:style>
  <w:style w:type="paragraph" w:styleId="ListParagraph">
    <w:name w:val="List Paragraph"/>
    <w:basedOn w:val="Normal"/>
    <w:uiPriority w:val="34"/>
    <w:qFormat/>
    <w:rsid w:val="008C4021"/>
    <w:pPr>
      <w:spacing w:after="160" w:line="259" w:lineRule="auto"/>
      <w:ind w:left="720"/>
      <w:contextualSpacing/>
    </w:pPr>
    <w:rPr>
      <w:rFonts w:ascii="Calibri" w:eastAsia="Calibri" w:hAnsi="Calibri"/>
      <w:sz w:val="22"/>
      <w:szCs w:val="22"/>
    </w:rPr>
  </w:style>
  <w:style w:type="character" w:styleId="IntenseEmphasis">
    <w:name w:val="Intense Emphasis"/>
    <w:basedOn w:val="DefaultParagraphFont"/>
    <w:uiPriority w:val="21"/>
    <w:qFormat/>
    <w:rsid w:val="006B2A43"/>
    <w:rPr>
      <w:b/>
      <w:bCs/>
      <w:i/>
      <w:iCs/>
      <w:color w:val="5B9BD5" w:themeColor="accent1"/>
    </w:rPr>
  </w:style>
  <w:style w:type="paragraph" w:styleId="Header">
    <w:name w:val="header"/>
    <w:basedOn w:val="Normal"/>
    <w:link w:val="HeaderChar"/>
    <w:rsid w:val="00146D4D"/>
    <w:pPr>
      <w:tabs>
        <w:tab w:val="center" w:pos="4513"/>
        <w:tab w:val="right" w:pos="9026"/>
      </w:tabs>
    </w:pPr>
  </w:style>
  <w:style w:type="character" w:customStyle="1" w:styleId="HeaderChar">
    <w:name w:val="Header Char"/>
    <w:basedOn w:val="DefaultParagraphFont"/>
    <w:link w:val="Header"/>
    <w:rsid w:val="00146D4D"/>
    <w:rPr>
      <w:rFonts w:ascii="Arial" w:hAnsi="Arial"/>
      <w:sz w:val="24"/>
      <w:szCs w:val="24"/>
      <w:lang w:val="en-US" w:eastAsia="en-US"/>
    </w:rPr>
  </w:style>
  <w:style w:type="paragraph" w:styleId="Footer">
    <w:name w:val="footer"/>
    <w:basedOn w:val="Normal"/>
    <w:link w:val="FooterChar"/>
    <w:rsid w:val="00146D4D"/>
    <w:pPr>
      <w:tabs>
        <w:tab w:val="center" w:pos="4513"/>
        <w:tab w:val="right" w:pos="9026"/>
      </w:tabs>
    </w:pPr>
  </w:style>
  <w:style w:type="character" w:customStyle="1" w:styleId="FooterChar">
    <w:name w:val="Footer Char"/>
    <w:basedOn w:val="DefaultParagraphFont"/>
    <w:link w:val="Footer"/>
    <w:rsid w:val="00146D4D"/>
    <w:rPr>
      <w:rFonts w:ascii="Arial" w:hAnsi="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asda.school.nz"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office@sasda.school.nz" TargetMode="Externa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906913-F97F-44CD-A0CC-857336B4A9A1}"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en-US"/>
        </a:p>
      </dgm:t>
    </dgm:pt>
    <dgm:pt modelId="{DC301FBD-0E91-4FFB-ADA4-1A8480E52332}">
      <dgm:prSet phldrT="[Text]" custT="1"/>
      <dgm:spPr/>
      <dgm:t>
        <a:bodyPr/>
        <a:lstStyle/>
        <a:p>
          <a:pPr algn="ctr"/>
          <a:r>
            <a:rPr lang="en-US" sz="1800" b="1">
              <a:solidFill>
                <a:sysClr val="windowText" lastClr="000000"/>
              </a:solidFill>
            </a:rPr>
            <a:t>THRIVING FOCUSED OUTCOMES</a:t>
          </a:r>
        </a:p>
        <a:p>
          <a:pPr algn="ctr"/>
          <a:endParaRPr lang="en-US" sz="1200" b="1">
            <a:solidFill>
              <a:sysClr val="windowText" lastClr="000000"/>
            </a:solidFill>
          </a:endParaRPr>
        </a:p>
        <a:p>
          <a:pPr algn="ctr"/>
          <a:r>
            <a:rPr lang="en-US" sz="1400" b="0">
              <a:solidFill>
                <a:sysClr val="windowText" lastClr="000000"/>
              </a:solidFill>
            </a:rPr>
            <a:t>OUR </a:t>
          </a:r>
        </a:p>
        <a:p>
          <a:pPr algn="ctr"/>
          <a:r>
            <a:rPr lang="en-US" sz="1400" b="1">
              <a:solidFill>
                <a:sysClr val="windowText" lastClr="000000"/>
              </a:solidFill>
            </a:rPr>
            <a:t>AKONGA</a:t>
          </a:r>
        </a:p>
        <a:p>
          <a:pPr algn="ctr"/>
          <a:r>
            <a:rPr lang="en-US" sz="1400" b="0">
              <a:solidFill>
                <a:sysClr val="windowText" lastClr="000000"/>
              </a:solidFill>
            </a:rPr>
            <a:t>ENGAGEMENT</a:t>
          </a:r>
        </a:p>
        <a:p>
          <a:pPr algn="ctr"/>
          <a:endParaRPr lang="en-US" sz="1400" b="0">
            <a:solidFill>
              <a:sysClr val="windowText" lastClr="000000"/>
            </a:solidFill>
          </a:endParaRPr>
        </a:p>
        <a:p>
          <a:pPr algn="ctr"/>
          <a:endParaRPr lang="en-US" sz="1400" b="0">
            <a:solidFill>
              <a:sysClr val="windowText" lastClr="000000"/>
            </a:solidFill>
          </a:endParaRPr>
        </a:p>
        <a:p>
          <a:pPr algn="ctr"/>
          <a:r>
            <a:rPr lang="en-US" sz="1400" b="0">
              <a:solidFill>
                <a:sysClr val="windowText" lastClr="000000"/>
              </a:solidFill>
            </a:rPr>
            <a:t>through</a:t>
          </a:r>
        </a:p>
        <a:p>
          <a:pPr algn="ctr"/>
          <a:endParaRPr lang="en-US" sz="1400" b="0">
            <a:solidFill>
              <a:sysClr val="windowText" lastClr="000000"/>
            </a:solidFill>
          </a:endParaRPr>
        </a:p>
        <a:p>
          <a:pPr algn="ctr"/>
          <a:r>
            <a:rPr lang="en-US" sz="1400" b="0">
              <a:solidFill>
                <a:sysClr val="windowText" lastClr="000000"/>
              </a:solidFill>
            </a:rPr>
            <a:t>Mathematics</a:t>
          </a:r>
        </a:p>
        <a:p>
          <a:pPr algn="ctr"/>
          <a:r>
            <a:rPr lang="en-US" sz="1400" b="0">
              <a:solidFill>
                <a:sysClr val="windowText" lastClr="000000"/>
              </a:solidFill>
            </a:rPr>
            <a:t>Te Reo Maori</a:t>
          </a:r>
        </a:p>
        <a:p>
          <a:pPr algn="ctr"/>
          <a:r>
            <a:rPr lang="en-US" sz="1400" b="0">
              <a:solidFill>
                <a:sysClr val="windowText" lastClr="000000"/>
              </a:solidFill>
            </a:rPr>
            <a:t>Digital Technology</a:t>
          </a:r>
        </a:p>
        <a:p>
          <a:pPr algn="ctr"/>
          <a:r>
            <a:rPr lang="en-US" sz="1400" b="0">
              <a:solidFill>
                <a:sysClr val="windowText" lastClr="000000"/>
              </a:solidFill>
            </a:rPr>
            <a:t>Learning Support</a:t>
          </a:r>
        </a:p>
        <a:p>
          <a:pPr algn="ctr"/>
          <a:endParaRPr lang="en-US" sz="1200" b="1"/>
        </a:p>
        <a:p>
          <a:pPr algn="ctr"/>
          <a:endParaRPr lang="en-US" sz="1200" b="1"/>
        </a:p>
        <a:p>
          <a:pPr algn="ctr"/>
          <a:endParaRPr lang="en-US" sz="1400" b="1"/>
        </a:p>
      </dgm:t>
    </dgm:pt>
    <dgm:pt modelId="{2CA4DBC6-3275-4FE4-9E0B-4A01F978FD71}" type="parTrans" cxnId="{27EC8FB4-0338-4C91-B031-FAA3EE09F4F9}">
      <dgm:prSet/>
      <dgm:spPr/>
      <dgm:t>
        <a:bodyPr/>
        <a:lstStyle/>
        <a:p>
          <a:endParaRPr lang="en-US"/>
        </a:p>
      </dgm:t>
    </dgm:pt>
    <dgm:pt modelId="{D60A98E2-0C8D-477F-BCE2-77EEAFA04EE5}" type="sibTrans" cxnId="{27EC8FB4-0338-4C91-B031-FAA3EE09F4F9}">
      <dgm:prSet/>
      <dgm:spPr/>
      <dgm:t>
        <a:bodyPr/>
        <a:lstStyle/>
        <a:p>
          <a:endParaRPr lang="en-US"/>
        </a:p>
      </dgm:t>
    </dgm:pt>
    <dgm:pt modelId="{28D0F48F-FB05-4BF6-B4EC-253890A39CB1}">
      <dgm:prSet phldrT="[Text]" custT="1"/>
      <dgm:spPr/>
      <dgm:t>
        <a:bodyPr/>
        <a:lstStyle/>
        <a:p>
          <a:pPr algn="ctr"/>
          <a:r>
            <a:rPr lang="en-US" sz="1800" b="1">
              <a:solidFill>
                <a:srgbClr val="0000FF"/>
              </a:solidFill>
            </a:rPr>
            <a:t>THRIVING FOCUSED RELATIONSHIPS</a:t>
          </a:r>
        </a:p>
        <a:p>
          <a:pPr algn="ctr"/>
          <a:endParaRPr lang="en-US" sz="1200" b="0">
            <a:solidFill>
              <a:srgbClr val="0000FF"/>
            </a:solidFill>
          </a:endParaRPr>
        </a:p>
        <a:p>
          <a:pPr algn="ctr"/>
          <a:r>
            <a:rPr lang="en-US" sz="1400" b="0">
              <a:solidFill>
                <a:srgbClr val="0000FF"/>
              </a:solidFill>
            </a:rPr>
            <a:t>OUR </a:t>
          </a:r>
        </a:p>
        <a:p>
          <a:pPr algn="ctr"/>
          <a:r>
            <a:rPr lang="en-US" sz="1400" b="1">
              <a:solidFill>
                <a:srgbClr val="0000FF"/>
              </a:solidFill>
            </a:rPr>
            <a:t>WHANAU</a:t>
          </a:r>
        </a:p>
        <a:p>
          <a:pPr algn="ctr"/>
          <a:r>
            <a:rPr lang="en-US" sz="1400" b="0">
              <a:solidFill>
                <a:srgbClr val="0000FF"/>
              </a:solidFill>
            </a:rPr>
            <a:t>ENGAGEMENT </a:t>
          </a:r>
        </a:p>
        <a:p>
          <a:pPr algn="ctr"/>
          <a:endParaRPr lang="en-US" sz="1400" b="0">
            <a:solidFill>
              <a:srgbClr val="0000FF"/>
            </a:solidFill>
          </a:endParaRPr>
        </a:p>
        <a:p>
          <a:pPr algn="ctr"/>
          <a:endParaRPr lang="en-US" sz="1400" b="0">
            <a:solidFill>
              <a:srgbClr val="0000FF"/>
            </a:solidFill>
          </a:endParaRPr>
        </a:p>
        <a:p>
          <a:pPr algn="ctr"/>
          <a:r>
            <a:rPr lang="en-US" sz="1400" b="0">
              <a:solidFill>
                <a:srgbClr val="0000FF"/>
              </a:solidFill>
            </a:rPr>
            <a:t>through</a:t>
          </a:r>
        </a:p>
        <a:p>
          <a:pPr algn="ctr"/>
          <a:endParaRPr lang="en-US" sz="1400" b="0">
            <a:solidFill>
              <a:srgbClr val="0000FF"/>
            </a:solidFill>
          </a:endParaRPr>
        </a:p>
        <a:p>
          <a:pPr algn="ctr"/>
          <a:r>
            <a:rPr lang="en-US" sz="1400" b="0">
              <a:solidFill>
                <a:srgbClr val="0000FF"/>
              </a:solidFill>
            </a:rPr>
            <a:t>Attendance at School</a:t>
          </a:r>
        </a:p>
        <a:p>
          <a:pPr algn="ctr"/>
          <a:r>
            <a:rPr lang="en-US" sz="1400" b="0">
              <a:solidFill>
                <a:srgbClr val="0000FF"/>
              </a:solidFill>
            </a:rPr>
            <a:t>Attendance in Home Learning</a:t>
          </a:r>
        </a:p>
      </dgm:t>
    </dgm:pt>
    <dgm:pt modelId="{F5B4F621-BCAF-484B-AF5F-88D3E30B35D5}" type="parTrans" cxnId="{F431888C-3AA2-4325-8B8E-1286DCD635E6}">
      <dgm:prSet/>
      <dgm:spPr/>
      <dgm:t>
        <a:bodyPr/>
        <a:lstStyle/>
        <a:p>
          <a:endParaRPr lang="en-US"/>
        </a:p>
      </dgm:t>
    </dgm:pt>
    <dgm:pt modelId="{CC0F574C-FE55-4A5D-AC67-0B55E7ACD268}" type="sibTrans" cxnId="{F431888C-3AA2-4325-8B8E-1286DCD635E6}">
      <dgm:prSet/>
      <dgm:spPr/>
      <dgm:t>
        <a:bodyPr/>
        <a:lstStyle/>
        <a:p>
          <a:endParaRPr lang="en-US"/>
        </a:p>
      </dgm:t>
    </dgm:pt>
    <dgm:pt modelId="{74679FD2-B0D7-43B5-8A31-F729EBA19B05}">
      <dgm:prSet custT="1"/>
      <dgm:spPr/>
      <dgm:t>
        <a:bodyPr/>
        <a:lstStyle/>
        <a:p>
          <a:r>
            <a:rPr lang="en-NZ" sz="1800" b="1">
              <a:solidFill>
                <a:schemeClr val="accent4"/>
              </a:solidFill>
            </a:rPr>
            <a:t>THRIVING F</a:t>
          </a:r>
          <a:r>
            <a:rPr lang="en-NZ" sz="1800" b="0">
              <a:solidFill>
                <a:schemeClr val="accent4"/>
              </a:solidFill>
            </a:rPr>
            <a:t>OCUSED CULTURE</a:t>
          </a:r>
        </a:p>
        <a:p>
          <a:endParaRPr lang="en-NZ" sz="1400" b="0">
            <a:solidFill>
              <a:schemeClr val="accent4"/>
            </a:solidFill>
          </a:endParaRPr>
        </a:p>
        <a:p>
          <a:r>
            <a:rPr lang="en-NZ" sz="1400" b="0">
              <a:solidFill>
                <a:schemeClr val="accent4"/>
              </a:solidFill>
            </a:rPr>
            <a:t>OUR  </a:t>
          </a:r>
        </a:p>
        <a:p>
          <a:r>
            <a:rPr lang="en-NZ" sz="1400" b="1">
              <a:solidFill>
                <a:schemeClr val="accent4"/>
              </a:solidFill>
            </a:rPr>
            <a:t>SPECIAL CHARACTER</a:t>
          </a:r>
        </a:p>
        <a:p>
          <a:r>
            <a:rPr lang="en-NZ" sz="1400" b="0">
              <a:solidFill>
                <a:schemeClr val="accent4"/>
              </a:solidFill>
            </a:rPr>
            <a:t>ENGAGEMENT</a:t>
          </a:r>
        </a:p>
        <a:p>
          <a:endParaRPr lang="en-NZ" sz="1400" b="0">
            <a:solidFill>
              <a:schemeClr val="accent4"/>
            </a:solidFill>
          </a:endParaRPr>
        </a:p>
        <a:p>
          <a:endParaRPr lang="en-NZ" sz="1400" b="0">
            <a:solidFill>
              <a:schemeClr val="accent4"/>
            </a:solidFill>
          </a:endParaRPr>
        </a:p>
        <a:p>
          <a:r>
            <a:rPr lang="en-NZ" sz="1400" b="0">
              <a:solidFill>
                <a:schemeClr val="accent4"/>
              </a:solidFill>
            </a:rPr>
            <a:t>through</a:t>
          </a:r>
        </a:p>
        <a:p>
          <a:endParaRPr lang="en-NZ" sz="1400" b="0">
            <a:solidFill>
              <a:schemeClr val="accent4"/>
            </a:solidFill>
          </a:endParaRPr>
        </a:p>
        <a:p>
          <a:r>
            <a:rPr lang="en-NZ" sz="1400" b="0">
              <a:solidFill>
                <a:schemeClr val="accent4"/>
              </a:solidFill>
            </a:rPr>
            <a:t>Chaplaincy</a:t>
          </a:r>
        </a:p>
        <a:p>
          <a:r>
            <a:rPr lang="en-NZ" sz="1400" b="0">
              <a:solidFill>
                <a:schemeClr val="accent4"/>
              </a:solidFill>
            </a:rPr>
            <a:t>Service</a:t>
          </a:r>
        </a:p>
        <a:p>
          <a:r>
            <a:rPr lang="en-NZ" sz="1400" b="0">
              <a:solidFill>
                <a:schemeClr val="accent4"/>
              </a:solidFill>
            </a:rPr>
            <a:t>Wellbeing</a:t>
          </a:r>
        </a:p>
      </dgm:t>
    </dgm:pt>
    <dgm:pt modelId="{46FF7372-D8F6-4913-B6F8-2B4C3C029C7A}" type="parTrans" cxnId="{5264FC2C-20A8-4176-9227-1AE58E8A67C9}">
      <dgm:prSet/>
      <dgm:spPr/>
      <dgm:t>
        <a:bodyPr/>
        <a:lstStyle/>
        <a:p>
          <a:endParaRPr lang="en-NZ"/>
        </a:p>
      </dgm:t>
    </dgm:pt>
    <dgm:pt modelId="{10C67078-36C3-4D6A-AF91-C7CAA0CB27B9}" type="sibTrans" cxnId="{5264FC2C-20A8-4176-9227-1AE58E8A67C9}">
      <dgm:prSet/>
      <dgm:spPr/>
      <dgm:t>
        <a:bodyPr/>
        <a:lstStyle/>
        <a:p>
          <a:endParaRPr lang="en-NZ"/>
        </a:p>
      </dgm:t>
    </dgm:pt>
    <dgm:pt modelId="{54A759F7-8FC9-4C50-A267-B2F2A04F2828}" type="pres">
      <dgm:prSet presAssocID="{EB906913-F97F-44CD-A0CC-857336B4A9A1}" presName="Name0" presStyleCnt="0">
        <dgm:presLayoutVars>
          <dgm:dir/>
          <dgm:resizeHandles val="exact"/>
        </dgm:presLayoutVars>
      </dgm:prSet>
      <dgm:spPr/>
    </dgm:pt>
    <dgm:pt modelId="{C0B32B55-6DCE-41C7-934C-4C16D2EBDA35}" type="pres">
      <dgm:prSet presAssocID="{EB906913-F97F-44CD-A0CC-857336B4A9A1}" presName="bkgdShp" presStyleLbl="alignAccFollowNode1" presStyleIdx="0" presStyleCnt="1" custLinFactNeighborX="2" custLinFactNeighborY="-83221"/>
      <dgm:spPr>
        <a:noFill/>
      </dgm:spPr>
    </dgm:pt>
    <dgm:pt modelId="{A6C26FD9-EDBB-48C8-9F29-459D9762570E}" type="pres">
      <dgm:prSet presAssocID="{EB906913-F97F-44CD-A0CC-857336B4A9A1}" presName="linComp" presStyleCnt="0"/>
      <dgm:spPr/>
    </dgm:pt>
    <dgm:pt modelId="{5C52557C-2FCE-4C5B-8256-27502D5DBE00}" type="pres">
      <dgm:prSet presAssocID="{74679FD2-B0D7-43B5-8A31-F729EBA19B05}" presName="compNode" presStyleCnt="0"/>
      <dgm:spPr/>
    </dgm:pt>
    <dgm:pt modelId="{D6514BA6-B078-446D-BA6F-BC9AF9DA9DCE}" type="pres">
      <dgm:prSet presAssocID="{74679FD2-B0D7-43B5-8A31-F729EBA19B05}" presName="node" presStyleLbl="node1" presStyleIdx="0" presStyleCnt="3" custScaleX="71464" custScaleY="109120" custLinFactNeighborX="-21484" custLinFactNeighborY="23597">
        <dgm:presLayoutVars>
          <dgm:bulletEnabled val="1"/>
        </dgm:presLayoutVars>
      </dgm:prSet>
      <dgm:spPr/>
    </dgm:pt>
    <dgm:pt modelId="{10476B43-8D48-4C07-AA4B-5F360865AD9A}" type="pres">
      <dgm:prSet presAssocID="{74679FD2-B0D7-43B5-8A31-F729EBA19B05}" presName="invisiNode" presStyleLbl="node1" presStyleIdx="0" presStyleCnt="3"/>
      <dgm:spPr/>
    </dgm:pt>
    <dgm:pt modelId="{5C15BA2C-09D9-4FFB-83AC-19F54C94CDAE}" type="pres">
      <dgm:prSet presAssocID="{74679FD2-B0D7-43B5-8A31-F729EBA19B05}" presName="imagNode" presStyleLbl="fgImgPlace1" presStyleIdx="0" presStyleCnt="3" custScaleX="52912" custScaleY="77250" custLinFactNeighborX="-21853" custLinFactNeighborY="13109"/>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dgm:spPr>
    </dgm:pt>
    <dgm:pt modelId="{CE641B29-9FD1-45B6-81E3-DA57D694BB7F}" type="pres">
      <dgm:prSet presAssocID="{10C67078-36C3-4D6A-AF91-C7CAA0CB27B9}" presName="sibTrans" presStyleLbl="sibTrans2D1" presStyleIdx="0" presStyleCnt="0"/>
      <dgm:spPr/>
    </dgm:pt>
    <dgm:pt modelId="{8B47F564-BCB5-46C9-B860-76E9CA4994AB}" type="pres">
      <dgm:prSet presAssocID="{DC301FBD-0E91-4FFB-ADA4-1A8480E52332}" presName="compNode" presStyleCnt="0"/>
      <dgm:spPr/>
    </dgm:pt>
    <dgm:pt modelId="{70777CB2-EA04-4394-96BA-F1A4A3E6EDF4}" type="pres">
      <dgm:prSet presAssocID="{DC301FBD-0E91-4FFB-ADA4-1A8480E52332}" presName="node" presStyleLbl="node1" presStyleIdx="1" presStyleCnt="3" custScaleX="67200" custScaleY="109697" custLinFactNeighborX="-40498" custLinFactNeighborY="3453">
        <dgm:presLayoutVars>
          <dgm:bulletEnabled val="1"/>
        </dgm:presLayoutVars>
      </dgm:prSet>
      <dgm:spPr/>
    </dgm:pt>
    <dgm:pt modelId="{F69B52E1-820B-44AE-8A38-BF141A55F51D}" type="pres">
      <dgm:prSet presAssocID="{DC301FBD-0E91-4FFB-ADA4-1A8480E52332}" presName="invisiNode" presStyleLbl="node1" presStyleIdx="1" presStyleCnt="3"/>
      <dgm:spPr/>
    </dgm:pt>
    <dgm:pt modelId="{4A04C46F-382F-44A4-932F-4BFD8945C09B}" type="pres">
      <dgm:prSet presAssocID="{DC301FBD-0E91-4FFB-ADA4-1A8480E52332}" presName="imagNode" presStyleLbl="fgImgPlace1" presStyleIdx="1" presStyleCnt="3" custScaleX="62551" custScaleY="77103" custLinFactNeighborX="-42722" custLinFactNeighborY="1310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3000" b="-3000"/>
          </a:stretch>
        </a:blipFill>
      </dgm:spPr>
    </dgm:pt>
    <dgm:pt modelId="{EAE37832-95B6-4EB4-ABC6-A7E947C7348F}" type="pres">
      <dgm:prSet presAssocID="{D60A98E2-0C8D-477F-BCE2-77EEAFA04EE5}" presName="sibTrans" presStyleLbl="sibTrans2D1" presStyleIdx="0" presStyleCnt="0"/>
      <dgm:spPr/>
    </dgm:pt>
    <dgm:pt modelId="{D8940416-0C00-4AD1-A151-E3DB4924E3B3}" type="pres">
      <dgm:prSet presAssocID="{28D0F48F-FB05-4BF6-B4EC-253890A39CB1}" presName="compNode" presStyleCnt="0"/>
      <dgm:spPr/>
    </dgm:pt>
    <dgm:pt modelId="{9A2A7D0C-CE5B-43D7-9550-94079959F092}" type="pres">
      <dgm:prSet presAssocID="{28D0F48F-FB05-4BF6-B4EC-253890A39CB1}" presName="node" presStyleLbl="node1" presStyleIdx="2" presStyleCnt="3" custScaleX="63809" custScaleY="108698" custLinFactNeighborX="-62475" custLinFactNeighborY="1050">
        <dgm:presLayoutVars>
          <dgm:bulletEnabled val="1"/>
        </dgm:presLayoutVars>
      </dgm:prSet>
      <dgm:spPr/>
    </dgm:pt>
    <dgm:pt modelId="{AE6F5F13-C335-41B3-A623-114AE0A7F5BE}" type="pres">
      <dgm:prSet presAssocID="{28D0F48F-FB05-4BF6-B4EC-253890A39CB1}" presName="invisiNode" presStyleLbl="node1" presStyleIdx="2" presStyleCnt="3"/>
      <dgm:spPr/>
    </dgm:pt>
    <dgm:pt modelId="{61B159D0-A192-4488-B7AE-A9A8D9D8C2EB}" type="pres">
      <dgm:prSet presAssocID="{28D0F48F-FB05-4BF6-B4EC-253890A39CB1}" presName="imagNode" presStyleLbl="fgImgPlace1" presStyleIdx="2" presStyleCnt="3" custAng="0" custScaleX="61538" custScaleY="71947" custLinFactNeighborX="-62410" custLinFactNeighborY="1218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0" r="-30000"/>
          </a:stretch>
        </a:blipFill>
      </dgm:spPr>
    </dgm:pt>
  </dgm:ptLst>
  <dgm:cxnLst>
    <dgm:cxn modelId="{856E301F-6CE5-446E-BD1B-8FC5B21AD7A1}" type="presOf" srcId="{28D0F48F-FB05-4BF6-B4EC-253890A39CB1}" destId="{9A2A7D0C-CE5B-43D7-9550-94079959F092}" srcOrd="0" destOrd="0" presId="urn:microsoft.com/office/officeart/2005/8/layout/pList2"/>
    <dgm:cxn modelId="{5264FC2C-20A8-4176-9227-1AE58E8A67C9}" srcId="{EB906913-F97F-44CD-A0CC-857336B4A9A1}" destId="{74679FD2-B0D7-43B5-8A31-F729EBA19B05}" srcOrd="0" destOrd="0" parTransId="{46FF7372-D8F6-4913-B6F8-2B4C3C029C7A}" sibTransId="{10C67078-36C3-4D6A-AF91-C7CAA0CB27B9}"/>
    <dgm:cxn modelId="{ABB6B834-0AEA-49BB-87A5-D1DF6C20BE02}" type="presOf" srcId="{10C67078-36C3-4D6A-AF91-C7CAA0CB27B9}" destId="{CE641B29-9FD1-45B6-81E3-DA57D694BB7F}" srcOrd="0" destOrd="0" presId="urn:microsoft.com/office/officeart/2005/8/layout/pList2"/>
    <dgm:cxn modelId="{F431888C-3AA2-4325-8B8E-1286DCD635E6}" srcId="{EB906913-F97F-44CD-A0CC-857336B4A9A1}" destId="{28D0F48F-FB05-4BF6-B4EC-253890A39CB1}" srcOrd="2" destOrd="0" parTransId="{F5B4F621-BCAF-484B-AF5F-88D3E30B35D5}" sibTransId="{CC0F574C-FE55-4A5D-AC67-0B55E7ACD268}"/>
    <dgm:cxn modelId="{44259CB2-2034-4B7E-9E7D-C9F36F146959}" type="presOf" srcId="{DC301FBD-0E91-4FFB-ADA4-1A8480E52332}" destId="{70777CB2-EA04-4394-96BA-F1A4A3E6EDF4}" srcOrd="0" destOrd="0" presId="urn:microsoft.com/office/officeart/2005/8/layout/pList2"/>
    <dgm:cxn modelId="{27EC8FB4-0338-4C91-B031-FAA3EE09F4F9}" srcId="{EB906913-F97F-44CD-A0CC-857336B4A9A1}" destId="{DC301FBD-0E91-4FFB-ADA4-1A8480E52332}" srcOrd="1" destOrd="0" parTransId="{2CA4DBC6-3275-4FE4-9E0B-4A01F978FD71}" sibTransId="{D60A98E2-0C8D-477F-BCE2-77EEAFA04EE5}"/>
    <dgm:cxn modelId="{7FDED2D6-EBCE-44B6-837D-8F10050EC189}" type="presOf" srcId="{D60A98E2-0C8D-477F-BCE2-77EEAFA04EE5}" destId="{EAE37832-95B6-4EB4-ABC6-A7E947C7348F}" srcOrd="0" destOrd="0" presId="urn:microsoft.com/office/officeart/2005/8/layout/pList2"/>
    <dgm:cxn modelId="{0BD2E2D8-A466-4BDA-A594-08AA99CEC619}" type="presOf" srcId="{74679FD2-B0D7-43B5-8A31-F729EBA19B05}" destId="{D6514BA6-B078-446D-BA6F-BC9AF9DA9DCE}" srcOrd="0" destOrd="0" presId="urn:microsoft.com/office/officeart/2005/8/layout/pList2"/>
    <dgm:cxn modelId="{8C08C7FB-2F2A-49F1-9934-7AFF3AB8045C}" type="presOf" srcId="{EB906913-F97F-44CD-A0CC-857336B4A9A1}" destId="{54A759F7-8FC9-4C50-A267-B2F2A04F2828}" srcOrd="0" destOrd="0" presId="urn:microsoft.com/office/officeart/2005/8/layout/pList2"/>
    <dgm:cxn modelId="{5DDBECED-7D26-4394-9873-4FBE0E31E54E}" type="presParOf" srcId="{54A759F7-8FC9-4C50-A267-B2F2A04F2828}" destId="{C0B32B55-6DCE-41C7-934C-4C16D2EBDA35}" srcOrd="0" destOrd="0" presId="urn:microsoft.com/office/officeart/2005/8/layout/pList2"/>
    <dgm:cxn modelId="{F64E21DF-AA25-411A-8BFF-7126ACBB59DE}" type="presParOf" srcId="{54A759F7-8FC9-4C50-A267-B2F2A04F2828}" destId="{A6C26FD9-EDBB-48C8-9F29-459D9762570E}" srcOrd="1" destOrd="0" presId="urn:microsoft.com/office/officeart/2005/8/layout/pList2"/>
    <dgm:cxn modelId="{89ED724C-0475-4C38-9A63-01D7A85C924D}" type="presParOf" srcId="{A6C26FD9-EDBB-48C8-9F29-459D9762570E}" destId="{5C52557C-2FCE-4C5B-8256-27502D5DBE00}" srcOrd="0" destOrd="0" presId="urn:microsoft.com/office/officeart/2005/8/layout/pList2"/>
    <dgm:cxn modelId="{9D858F79-C0FB-4205-AF9C-C85208E2B4F0}" type="presParOf" srcId="{5C52557C-2FCE-4C5B-8256-27502D5DBE00}" destId="{D6514BA6-B078-446D-BA6F-BC9AF9DA9DCE}" srcOrd="0" destOrd="0" presId="urn:microsoft.com/office/officeart/2005/8/layout/pList2"/>
    <dgm:cxn modelId="{3914460B-F163-4BAB-872D-4C503020A338}" type="presParOf" srcId="{5C52557C-2FCE-4C5B-8256-27502D5DBE00}" destId="{10476B43-8D48-4C07-AA4B-5F360865AD9A}" srcOrd="1" destOrd="0" presId="urn:microsoft.com/office/officeart/2005/8/layout/pList2"/>
    <dgm:cxn modelId="{42A0A5FC-EF4B-435D-B683-B82E5103CC59}" type="presParOf" srcId="{5C52557C-2FCE-4C5B-8256-27502D5DBE00}" destId="{5C15BA2C-09D9-4FFB-83AC-19F54C94CDAE}" srcOrd="2" destOrd="0" presId="urn:microsoft.com/office/officeart/2005/8/layout/pList2"/>
    <dgm:cxn modelId="{C205668D-F72F-424C-870F-D19880D8E828}" type="presParOf" srcId="{A6C26FD9-EDBB-48C8-9F29-459D9762570E}" destId="{CE641B29-9FD1-45B6-81E3-DA57D694BB7F}" srcOrd="1" destOrd="0" presId="urn:microsoft.com/office/officeart/2005/8/layout/pList2"/>
    <dgm:cxn modelId="{A07AFBD9-2DEE-45A0-9366-AC6AAA049095}" type="presParOf" srcId="{A6C26FD9-EDBB-48C8-9F29-459D9762570E}" destId="{8B47F564-BCB5-46C9-B860-76E9CA4994AB}" srcOrd="2" destOrd="0" presId="urn:microsoft.com/office/officeart/2005/8/layout/pList2"/>
    <dgm:cxn modelId="{B04D6C6B-7AFC-41FB-9A50-33B3C92A617F}" type="presParOf" srcId="{8B47F564-BCB5-46C9-B860-76E9CA4994AB}" destId="{70777CB2-EA04-4394-96BA-F1A4A3E6EDF4}" srcOrd="0" destOrd="0" presId="urn:microsoft.com/office/officeart/2005/8/layout/pList2"/>
    <dgm:cxn modelId="{309B7190-B1FF-49A5-B6A2-5EC1FA16D96C}" type="presParOf" srcId="{8B47F564-BCB5-46C9-B860-76E9CA4994AB}" destId="{F69B52E1-820B-44AE-8A38-BF141A55F51D}" srcOrd="1" destOrd="0" presId="urn:microsoft.com/office/officeart/2005/8/layout/pList2"/>
    <dgm:cxn modelId="{E122AAA9-40AB-490B-A5A1-51DA1DE162C2}" type="presParOf" srcId="{8B47F564-BCB5-46C9-B860-76E9CA4994AB}" destId="{4A04C46F-382F-44A4-932F-4BFD8945C09B}" srcOrd="2" destOrd="0" presId="urn:microsoft.com/office/officeart/2005/8/layout/pList2"/>
    <dgm:cxn modelId="{495B1AA0-41B1-47EE-A7EE-E618D68D8A9F}" type="presParOf" srcId="{A6C26FD9-EDBB-48C8-9F29-459D9762570E}" destId="{EAE37832-95B6-4EB4-ABC6-A7E947C7348F}" srcOrd="3" destOrd="0" presId="urn:microsoft.com/office/officeart/2005/8/layout/pList2"/>
    <dgm:cxn modelId="{EB04FE18-F892-41AF-B012-7A52A75D308E}" type="presParOf" srcId="{A6C26FD9-EDBB-48C8-9F29-459D9762570E}" destId="{D8940416-0C00-4AD1-A151-E3DB4924E3B3}" srcOrd="4" destOrd="0" presId="urn:microsoft.com/office/officeart/2005/8/layout/pList2"/>
    <dgm:cxn modelId="{8A5AF4AB-3730-4E23-9972-41DDB2414DAA}" type="presParOf" srcId="{D8940416-0C00-4AD1-A151-E3DB4924E3B3}" destId="{9A2A7D0C-CE5B-43D7-9550-94079959F092}" srcOrd="0" destOrd="0" presId="urn:microsoft.com/office/officeart/2005/8/layout/pList2"/>
    <dgm:cxn modelId="{9C056397-53DA-4419-B11C-6A3A418CE27C}" type="presParOf" srcId="{D8940416-0C00-4AD1-A151-E3DB4924E3B3}" destId="{AE6F5F13-C335-41B3-A623-114AE0A7F5BE}" srcOrd="1" destOrd="0" presId="urn:microsoft.com/office/officeart/2005/8/layout/pList2"/>
    <dgm:cxn modelId="{7E46ECA0-FA71-4995-A807-676AF0088846}" type="presParOf" srcId="{D8940416-0C00-4AD1-A151-E3DB4924E3B3}" destId="{61B159D0-A192-4488-B7AE-A9A8D9D8C2EB}" srcOrd="2" destOrd="0" presId="urn:microsoft.com/office/officeart/2005/8/layout/p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B32B55-6DCE-41C7-934C-4C16D2EBDA35}">
      <dsp:nvSpPr>
        <dsp:cNvPr id="0" name=""/>
        <dsp:cNvSpPr/>
      </dsp:nvSpPr>
      <dsp:spPr>
        <a:xfrm>
          <a:off x="135008" y="0"/>
          <a:ext cx="8611436" cy="3090386"/>
        </a:xfrm>
        <a:prstGeom prst="roundRect">
          <a:avLst>
            <a:gd name="adj" fmla="val 10000"/>
          </a:avLst>
        </a:prstGeom>
        <a:no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15BA2C-09D9-4FFB-83AC-19F54C94CDAE}">
      <dsp:nvSpPr>
        <dsp:cNvPr id="0" name=""/>
        <dsp:cNvSpPr/>
      </dsp:nvSpPr>
      <dsp:spPr>
        <a:xfrm>
          <a:off x="443966" y="880809"/>
          <a:ext cx="1578972" cy="1750703"/>
        </a:xfrm>
        <a:prstGeom prst="roundRect">
          <a:avLst>
            <a:gd name="adj" fmla="val 10000"/>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514BA6-B078-446D-BA6F-BC9AF9DA9DCE}">
      <dsp:nvSpPr>
        <dsp:cNvPr id="0" name=""/>
        <dsp:cNvSpPr/>
      </dsp:nvSpPr>
      <dsp:spPr>
        <a:xfrm rot="10800000">
          <a:off x="178168" y="2832029"/>
          <a:ext cx="2132592" cy="4121613"/>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ct val="35000"/>
            </a:spcAft>
            <a:buNone/>
          </a:pPr>
          <a:r>
            <a:rPr lang="en-NZ" sz="1800" b="1" kern="1200">
              <a:solidFill>
                <a:schemeClr val="accent4"/>
              </a:solidFill>
            </a:rPr>
            <a:t>THRIVING F</a:t>
          </a:r>
          <a:r>
            <a:rPr lang="en-NZ" sz="1800" b="0" kern="1200">
              <a:solidFill>
                <a:schemeClr val="accent4"/>
              </a:solidFill>
            </a:rPr>
            <a:t>OCUSED CULTURE</a:t>
          </a:r>
        </a:p>
        <a:p>
          <a:pPr marL="0" lvl="0" indent="0" algn="ctr" defTabSz="800100">
            <a:lnSpc>
              <a:spcPct val="90000"/>
            </a:lnSpc>
            <a:spcBef>
              <a:spcPct val="0"/>
            </a:spcBef>
            <a:spcAft>
              <a:spcPct val="35000"/>
            </a:spcAft>
            <a:buNone/>
          </a:pPr>
          <a:endParaRPr lang="en-NZ" sz="1400" b="0" kern="1200">
            <a:solidFill>
              <a:schemeClr val="accent4"/>
            </a:solidFill>
          </a:endParaRPr>
        </a:p>
        <a:p>
          <a:pPr marL="0" lvl="0" indent="0" algn="ctr" defTabSz="800100">
            <a:lnSpc>
              <a:spcPct val="90000"/>
            </a:lnSpc>
            <a:spcBef>
              <a:spcPct val="0"/>
            </a:spcBef>
            <a:spcAft>
              <a:spcPct val="35000"/>
            </a:spcAft>
            <a:buNone/>
          </a:pPr>
          <a:r>
            <a:rPr lang="en-NZ" sz="1400" b="0" kern="1200">
              <a:solidFill>
                <a:schemeClr val="accent4"/>
              </a:solidFill>
            </a:rPr>
            <a:t>OUR  </a:t>
          </a:r>
        </a:p>
        <a:p>
          <a:pPr marL="0" lvl="0" indent="0" algn="ctr" defTabSz="800100">
            <a:lnSpc>
              <a:spcPct val="90000"/>
            </a:lnSpc>
            <a:spcBef>
              <a:spcPct val="0"/>
            </a:spcBef>
            <a:spcAft>
              <a:spcPct val="35000"/>
            </a:spcAft>
            <a:buNone/>
          </a:pPr>
          <a:r>
            <a:rPr lang="en-NZ" sz="1400" b="1" kern="1200">
              <a:solidFill>
                <a:schemeClr val="accent4"/>
              </a:solidFill>
            </a:rPr>
            <a:t>SPECIAL CHARACTER</a:t>
          </a:r>
        </a:p>
        <a:p>
          <a:pPr marL="0" lvl="0" indent="0" algn="ctr" defTabSz="800100">
            <a:lnSpc>
              <a:spcPct val="90000"/>
            </a:lnSpc>
            <a:spcBef>
              <a:spcPct val="0"/>
            </a:spcBef>
            <a:spcAft>
              <a:spcPct val="35000"/>
            </a:spcAft>
            <a:buNone/>
          </a:pPr>
          <a:r>
            <a:rPr lang="en-NZ" sz="1400" b="0" kern="1200">
              <a:solidFill>
                <a:schemeClr val="accent4"/>
              </a:solidFill>
            </a:rPr>
            <a:t>ENGAGEMENT</a:t>
          </a:r>
        </a:p>
        <a:p>
          <a:pPr marL="0" lvl="0" indent="0" algn="ctr" defTabSz="800100">
            <a:lnSpc>
              <a:spcPct val="90000"/>
            </a:lnSpc>
            <a:spcBef>
              <a:spcPct val="0"/>
            </a:spcBef>
            <a:spcAft>
              <a:spcPct val="35000"/>
            </a:spcAft>
            <a:buNone/>
          </a:pPr>
          <a:endParaRPr lang="en-NZ" sz="1400" b="0" kern="1200">
            <a:solidFill>
              <a:schemeClr val="accent4"/>
            </a:solidFill>
          </a:endParaRPr>
        </a:p>
        <a:p>
          <a:pPr marL="0" lvl="0" indent="0" algn="ctr" defTabSz="800100">
            <a:lnSpc>
              <a:spcPct val="90000"/>
            </a:lnSpc>
            <a:spcBef>
              <a:spcPct val="0"/>
            </a:spcBef>
            <a:spcAft>
              <a:spcPct val="35000"/>
            </a:spcAft>
            <a:buNone/>
          </a:pPr>
          <a:endParaRPr lang="en-NZ" sz="1400" b="0" kern="1200">
            <a:solidFill>
              <a:schemeClr val="accent4"/>
            </a:solidFill>
          </a:endParaRPr>
        </a:p>
        <a:p>
          <a:pPr marL="0" lvl="0" indent="0" algn="ctr" defTabSz="800100">
            <a:lnSpc>
              <a:spcPct val="90000"/>
            </a:lnSpc>
            <a:spcBef>
              <a:spcPct val="0"/>
            </a:spcBef>
            <a:spcAft>
              <a:spcPct val="35000"/>
            </a:spcAft>
            <a:buNone/>
          </a:pPr>
          <a:r>
            <a:rPr lang="en-NZ" sz="1400" b="0" kern="1200">
              <a:solidFill>
                <a:schemeClr val="accent4"/>
              </a:solidFill>
            </a:rPr>
            <a:t>through</a:t>
          </a:r>
        </a:p>
        <a:p>
          <a:pPr marL="0" lvl="0" indent="0" algn="ctr" defTabSz="800100">
            <a:lnSpc>
              <a:spcPct val="90000"/>
            </a:lnSpc>
            <a:spcBef>
              <a:spcPct val="0"/>
            </a:spcBef>
            <a:spcAft>
              <a:spcPct val="35000"/>
            </a:spcAft>
            <a:buNone/>
          </a:pPr>
          <a:endParaRPr lang="en-NZ" sz="1400" b="0" kern="1200">
            <a:solidFill>
              <a:schemeClr val="accent4"/>
            </a:solidFill>
          </a:endParaRPr>
        </a:p>
        <a:p>
          <a:pPr marL="0" lvl="0" indent="0" algn="ctr" defTabSz="800100">
            <a:lnSpc>
              <a:spcPct val="90000"/>
            </a:lnSpc>
            <a:spcBef>
              <a:spcPct val="0"/>
            </a:spcBef>
            <a:spcAft>
              <a:spcPct val="35000"/>
            </a:spcAft>
            <a:buNone/>
          </a:pPr>
          <a:r>
            <a:rPr lang="en-NZ" sz="1400" b="0" kern="1200">
              <a:solidFill>
                <a:schemeClr val="accent4"/>
              </a:solidFill>
            </a:rPr>
            <a:t>Chaplaincy</a:t>
          </a:r>
        </a:p>
        <a:p>
          <a:pPr marL="0" lvl="0" indent="0" algn="ctr" defTabSz="800100">
            <a:lnSpc>
              <a:spcPct val="90000"/>
            </a:lnSpc>
            <a:spcBef>
              <a:spcPct val="0"/>
            </a:spcBef>
            <a:spcAft>
              <a:spcPct val="35000"/>
            </a:spcAft>
            <a:buNone/>
          </a:pPr>
          <a:r>
            <a:rPr lang="en-NZ" sz="1400" b="0" kern="1200">
              <a:solidFill>
                <a:schemeClr val="accent4"/>
              </a:solidFill>
            </a:rPr>
            <a:t>Service</a:t>
          </a:r>
        </a:p>
        <a:p>
          <a:pPr marL="0" lvl="0" indent="0" algn="ctr" defTabSz="800100">
            <a:lnSpc>
              <a:spcPct val="90000"/>
            </a:lnSpc>
            <a:spcBef>
              <a:spcPct val="0"/>
            </a:spcBef>
            <a:spcAft>
              <a:spcPct val="35000"/>
            </a:spcAft>
            <a:buNone/>
          </a:pPr>
          <a:r>
            <a:rPr lang="en-NZ" sz="1400" b="0" kern="1200">
              <a:solidFill>
                <a:schemeClr val="accent4"/>
              </a:solidFill>
            </a:rPr>
            <a:t>Wellbeing</a:t>
          </a:r>
        </a:p>
      </dsp:txBody>
      <dsp:txXfrm rot="10800000">
        <a:off x="243753" y="2832029"/>
        <a:ext cx="2001422" cy="4056028"/>
      </dsp:txXfrm>
    </dsp:sp>
    <dsp:sp modelId="{4A04C46F-382F-44A4-932F-4BFD8945C09B}">
      <dsp:nvSpPr>
        <dsp:cNvPr id="0" name=""/>
        <dsp:cNvSpPr/>
      </dsp:nvSpPr>
      <dsp:spPr>
        <a:xfrm>
          <a:off x="2534168" y="877026"/>
          <a:ext cx="1866614" cy="174737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777CB2-EA04-4394-96BA-F1A4A3E6EDF4}">
      <dsp:nvSpPr>
        <dsp:cNvPr id="0" name=""/>
        <dsp:cNvSpPr/>
      </dsp:nvSpPr>
      <dsp:spPr>
        <a:xfrm rot="10800000">
          <a:off x="2531169" y="2815684"/>
          <a:ext cx="2005347" cy="4143407"/>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ct val="35000"/>
            </a:spcAft>
            <a:buNone/>
          </a:pPr>
          <a:r>
            <a:rPr lang="en-US" sz="1800" b="1" kern="1200">
              <a:solidFill>
                <a:sysClr val="windowText" lastClr="000000"/>
              </a:solidFill>
            </a:rPr>
            <a:t>THRIVING FOCUSED OUTCOMES</a:t>
          </a:r>
        </a:p>
        <a:p>
          <a:pPr marL="0" lvl="0" indent="0" algn="ctr" defTabSz="800100">
            <a:lnSpc>
              <a:spcPct val="90000"/>
            </a:lnSpc>
            <a:spcBef>
              <a:spcPct val="0"/>
            </a:spcBef>
            <a:spcAft>
              <a:spcPct val="35000"/>
            </a:spcAft>
            <a:buNone/>
          </a:pPr>
          <a:endParaRPr lang="en-US" sz="1200" b="1" kern="1200">
            <a:solidFill>
              <a:sysClr val="windowText" lastClr="000000"/>
            </a:solidFill>
          </a:endParaRPr>
        </a:p>
        <a:p>
          <a:pPr marL="0" lvl="0" indent="0" algn="ctr" defTabSz="800100">
            <a:lnSpc>
              <a:spcPct val="90000"/>
            </a:lnSpc>
            <a:spcBef>
              <a:spcPct val="0"/>
            </a:spcBef>
            <a:spcAft>
              <a:spcPct val="35000"/>
            </a:spcAft>
            <a:buNone/>
          </a:pPr>
          <a:r>
            <a:rPr lang="en-US" sz="1400" b="0" kern="1200">
              <a:solidFill>
                <a:sysClr val="windowText" lastClr="000000"/>
              </a:solidFill>
            </a:rPr>
            <a:t>OUR </a:t>
          </a:r>
        </a:p>
        <a:p>
          <a:pPr marL="0" lvl="0" indent="0" algn="ctr" defTabSz="800100">
            <a:lnSpc>
              <a:spcPct val="90000"/>
            </a:lnSpc>
            <a:spcBef>
              <a:spcPct val="0"/>
            </a:spcBef>
            <a:spcAft>
              <a:spcPct val="35000"/>
            </a:spcAft>
            <a:buNone/>
          </a:pPr>
          <a:r>
            <a:rPr lang="en-US" sz="1400" b="1" kern="1200">
              <a:solidFill>
                <a:sysClr val="windowText" lastClr="000000"/>
              </a:solidFill>
            </a:rPr>
            <a:t>AKONGA</a:t>
          </a:r>
        </a:p>
        <a:p>
          <a:pPr marL="0" lvl="0" indent="0" algn="ctr" defTabSz="800100">
            <a:lnSpc>
              <a:spcPct val="90000"/>
            </a:lnSpc>
            <a:spcBef>
              <a:spcPct val="0"/>
            </a:spcBef>
            <a:spcAft>
              <a:spcPct val="35000"/>
            </a:spcAft>
            <a:buNone/>
          </a:pPr>
          <a:r>
            <a:rPr lang="en-US" sz="1400" b="0" kern="1200">
              <a:solidFill>
                <a:sysClr val="windowText" lastClr="000000"/>
              </a:solidFill>
            </a:rPr>
            <a:t>ENGAGEMENT</a:t>
          </a:r>
        </a:p>
        <a:p>
          <a:pPr marL="0" lvl="0" indent="0" algn="ctr" defTabSz="800100">
            <a:lnSpc>
              <a:spcPct val="90000"/>
            </a:lnSpc>
            <a:spcBef>
              <a:spcPct val="0"/>
            </a:spcBef>
            <a:spcAft>
              <a:spcPct val="35000"/>
            </a:spcAft>
            <a:buNone/>
          </a:pPr>
          <a:endParaRPr lang="en-US" sz="1400" b="0" kern="1200">
            <a:solidFill>
              <a:sysClr val="windowText" lastClr="000000"/>
            </a:solidFill>
          </a:endParaRPr>
        </a:p>
        <a:p>
          <a:pPr marL="0" lvl="0" indent="0" algn="ctr" defTabSz="800100">
            <a:lnSpc>
              <a:spcPct val="90000"/>
            </a:lnSpc>
            <a:spcBef>
              <a:spcPct val="0"/>
            </a:spcBef>
            <a:spcAft>
              <a:spcPct val="35000"/>
            </a:spcAft>
            <a:buNone/>
          </a:pPr>
          <a:endParaRPr lang="en-US" sz="1400" b="0" kern="1200">
            <a:solidFill>
              <a:sysClr val="windowText" lastClr="000000"/>
            </a:solidFill>
          </a:endParaRPr>
        </a:p>
        <a:p>
          <a:pPr marL="0" lvl="0" indent="0" algn="ctr" defTabSz="800100">
            <a:lnSpc>
              <a:spcPct val="90000"/>
            </a:lnSpc>
            <a:spcBef>
              <a:spcPct val="0"/>
            </a:spcBef>
            <a:spcAft>
              <a:spcPct val="35000"/>
            </a:spcAft>
            <a:buNone/>
          </a:pPr>
          <a:r>
            <a:rPr lang="en-US" sz="1400" b="0" kern="1200">
              <a:solidFill>
                <a:sysClr val="windowText" lastClr="000000"/>
              </a:solidFill>
            </a:rPr>
            <a:t>through</a:t>
          </a:r>
        </a:p>
        <a:p>
          <a:pPr marL="0" lvl="0" indent="0" algn="ctr" defTabSz="800100">
            <a:lnSpc>
              <a:spcPct val="90000"/>
            </a:lnSpc>
            <a:spcBef>
              <a:spcPct val="0"/>
            </a:spcBef>
            <a:spcAft>
              <a:spcPct val="35000"/>
            </a:spcAft>
            <a:buNone/>
          </a:pPr>
          <a:endParaRPr lang="en-US" sz="1400" b="0" kern="1200">
            <a:solidFill>
              <a:sysClr val="windowText" lastClr="000000"/>
            </a:solidFill>
          </a:endParaRPr>
        </a:p>
        <a:p>
          <a:pPr marL="0" lvl="0" indent="0" algn="ctr" defTabSz="800100">
            <a:lnSpc>
              <a:spcPct val="90000"/>
            </a:lnSpc>
            <a:spcBef>
              <a:spcPct val="0"/>
            </a:spcBef>
            <a:spcAft>
              <a:spcPct val="35000"/>
            </a:spcAft>
            <a:buNone/>
          </a:pPr>
          <a:r>
            <a:rPr lang="en-US" sz="1400" b="0" kern="1200">
              <a:solidFill>
                <a:sysClr val="windowText" lastClr="000000"/>
              </a:solidFill>
            </a:rPr>
            <a:t>Mathematics</a:t>
          </a:r>
        </a:p>
        <a:p>
          <a:pPr marL="0" lvl="0" indent="0" algn="ctr" defTabSz="800100">
            <a:lnSpc>
              <a:spcPct val="90000"/>
            </a:lnSpc>
            <a:spcBef>
              <a:spcPct val="0"/>
            </a:spcBef>
            <a:spcAft>
              <a:spcPct val="35000"/>
            </a:spcAft>
            <a:buNone/>
          </a:pPr>
          <a:r>
            <a:rPr lang="en-US" sz="1400" b="0" kern="1200">
              <a:solidFill>
                <a:sysClr val="windowText" lastClr="000000"/>
              </a:solidFill>
            </a:rPr>
            <a:t>Te Reo Maori</a:t>
          </a:r>
        </a:p>
        <a:p>
          <a:pPr marL="0" lvl="0" indent="0" algn="ctr" defTabSz="800100">
            <a:lnSpc>
              <a:spcPct val="90000"/>
            </a:lnSpc>
            <a:spcBef>
              <a:spcPct val="0"/>
            </a:spcBef>
            <a:spcAft>
              <a:spcPct val="35000"/>
            </a:spcAft>
            <a:buNone/>
          </a:pPr>
          <a:r>
            <a:rPr lang="en-US" sz="1400" b="0" kern="1200">
              <a:solidFill>
                <a:sysClr val="windowText" lastClr="000000"/>
              </a:solidFill>
            </a:rPr>
            <a:t>Digital Technology</a:t>
          </a:r>
        </a:p>
        <a:p>
          <a:pPr marL="0" lvl="0" indent="0" algn="ctr" defTabSz="800100">
            <a:lnSpc>
              <a:spcPct val="90000"/>
            </a:lnSpc>
            <a:spcBef>
              <a:spcPct val="0"/>
            </a:spcBef>
            <a:spcAft>
              <a:spcPct val="35000"/>
            </a:spcAft>
            <a:buNone/>
          </a:pPr>
          <a:r>
            <a:rPr lang="en-US" sz="1400" b="0" kern="1200">
              <a:solidFill>
                <a:sysClr val="windowText" lastClr="000000"/>
              </a:solidFill>
            </a:rPr>
            <a:t>Learning Support</a:t>
          </a:r>
        </a:p>
        <a:p>
          <a:pPr marL="0" lvl="0" indent="0" algn="ctr" defTabSz="800100">
            <a:lnSpc>
              <a:spcPct val="90000"/>
            </a:lnSpc>
            <a:spcBef>
              <a:spcPct val="0"/>
            </a:spcBef>
            <a:spcAft>
              <a:spcPct val="35000"/>
            </a:spcAft>
            <a:buNone/>
          </a:pPr>
          <a:endParaRPr lang="en-US" sz="1200" b="1" kern="1200"/>
        </a:p>
        <a:p>
          <a:pPr marL="0" lvl="0" indent="0" algn="ctr" defTabSz="800100">
            <a:lnSpc>
              <a:spcPct val="90000"/>
            </a:lnSpc>
            <a:spcBef>
              <a:spcPct val="0"/>
            </a:spcBef>
            <a:spcAft>
              <a:spcPct val="35000"/>
            </a:spcAft>
            <a:buNone/>
          </a:pPr>
          <a:endParaRPr lang="en-US" sz="1200" b="1" kern="1200"/>
        </a:p>
        <a:p>
          <a:pPr marL="0" lvl="0" indent="0" algn="ctr" defTabSz="800100">
            <a:lnSpc>
              <a:spcPct val="90000"/>
            </a:lnSpc>
            <a:spcBef>
              <a:spcPct val="0"/>
            </a:spcBef>
            <a:spcAft>
              <a:spcPct val="35000"/>
            </a:spcAft>
            <a:buNone/>
          </a:pPr>
          <a:endParaRPr lang="en-US" sz="1400" b="1" kern="1200"/>
        </a:p>
      </dsp:txBody>
      <dsp:txXfrm rot="10800000">
        <a:off x="2592840" y="2815684"/>
        <a:ext cx="1882005" cy="4081736"/>
      </dsp:txXfrm>
    </dsp:sp>
    <dsp:sp modelId="{61B159D0-A192-4488-B7AE-A9A8D9D8C2EB}">
      <dsp:nvSpPr>
        <dsp:cNvPr id="0" name=""/>
        <dsp:cNvSpPr/>
      </dsp:nvSpPr>
      <dsp:spPr>
        <a:xfrm>
          <a:off x="4754927" y="923921"/>
          <a:ext cx="1836385" cy="163052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0" r="-3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2A7D0C-CE5B-43D7-9550-94079959F092}">
      <dsp:nvSpPr>
        <dsp:cNvPr id="0" name=""/>
        <dsp:cNvSpPr/>
      </dsp:nvSpPr>
      <dsp:spPr>
        <a:xfrm rot="10800000">
          <a:off x="4719102" y="2843984"/>
          <a:ext cx="1904155" cy="4105674"/>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ct val="35000"/>
            </a:spcAft>
            <a:buNone/>
          </a:pPr>
          <a:r>
            <a:rPr lang="en-US" sz="1800" b="1" kern="1200">
              <a:solidFill>
                <a:srgbClr val="0000FF"/>
              </a:solidFill>
            </a:rPr>
            <a:t>THRIVING FOCUSED RELATIONSHIPS</a:t>
          </a:r>
        </a:p>
        <a:p>
          <a:pPr marL="0" lvl="0" indent="0" algn="ctr" defTabSz="800100">
            <a:lnSpc>
              <a:spcPct val="90000"/>
            </a:lnSpc>
            <a:spcBef>
              <a:spcPct val="0"/>
            </a:spcBef>
            <a:spcAft>
              <a:spcPct val="35000"/>
            </a:spcAft>
            <a:buNone/>
          </a:pPr>
          <a:endParaRPr lang="en-US" sz="1200" b="0" kern="1200">
            <a:solidFill>
              <a:srgbClr val="0000FF"/>
            </a:solidFill>
          </a:endParaRPr>
        </a:p>
        <a:p>
          <a:pPr marL="0" lvl="0" indent="0" algn="ctr" defTabSz="800100">
            <a:lnSpc>
              <a:spcPct val="90000"/>
            </a:lnSpc>
            <a:spcBef>
              <a:spcPct val="0"/>
            </a:spcBef>
            <a:spcAft>
              <a:spcPct val="35000"/>
            </a:spcAft>
            <a:buNone/>
          </a:pPr>
          <a:r>
            <a:rPr lang="en-US" sz="1400" b="0" kern="1200">
              <a:solidFill>
                <a:srgbClr val="0000FF"/>
              </a:solidFill>
            </a:rPr>
            <a:t>OUR </a:t>
          </a:r>
        </a:p>
        <a:p>
          <a:pPr marL="0" lvl="0" indent="0" algn="ctr" defTabSz="800100">
            <a:lnSpc>
              <a:spcPct val="90000"/>
            </a:lnSpc>
            <a:spcBef>
              <a:spcPct val="0"/>
            </a:spcBef>
            <a:spcAft>
              <a:spcPct val="35000"/>
            </a:spcAft>
            <a:buNone/>
          </a:pPr>
          <a:r>
            <a:rPr lang="en-US" sz="1400" b="1" kern="1200">
              <a:solidFill>
                <a:srgbClr val="0000FF"/>
              </a:solidFill>
            </a:rPr>
            <a:t>WHANAU</a:t>
          </a:r>
        </a:p>
        <a:p>
          <a:pPr marL="0" lvl="0" indent="0" algn="ctr" defTabSz="800100">
            <a:lnSpc>
              <a:spcPct val="90000"/>
            </a:lnSpc>
            <a:spcBef>
              <a:spcPct val="0"/>
            </a:spcBef>
            <a:spcAft>
              <a:spcPct val="35000"/>
            </a:spcAft>
            <a:buNone/>
          </a:pPr>
          <a:r>
            <a:rPr lang="en-US" sz="1400" b="0" kern="1200">
              <a:solidFill>
                <a:srgbClr val="0000FF"/>
              </a:solidFill>
            </a:rPr>
            <a:t>ENGAGEMENT </a:t>
          </a:r>
        </a:p>
        <a:p>
          <a:pPr marL="0" lvl="0" indent="0" algn="ctr" defTabSz="800100">
            <a:lnSpc>
              <a:spcPct val="90000"/>
            </a:lnSpc>
            <a:spcBef>
              <a:spcPct val="0"/>
            </a:spcBef>
            <a:spcAft>
              <a:spcPct val="35000"/>
            </a:spcAft>
            <a:buNone/>
          </a:pPr>
          <a:endParaRPr lang="en-US" sz="1400" b="0" kern="1200">
            <a:solidFill>
              <a:srgbClr val="0000FF"/>
            </a:solidFill>
          </a:endParaRPr>
        </a:p>
        <a:p>
          <a:pPr marL="0" lvl="0" indent="0" algn="ctr" defTabSz="800100">
            <a:lnSpc>
              <a:spcPct val="90000"/>
            </a:lnSpc>
            <a:spcBef>
              <a:spcPct val="0"/>
            </a:spcBef>
            <a:spcAft>
              <a:spcPct val="35000"/>
            </a:spcAft>
            <a:buNone/>
          </a:pPr>
          <a:endParaRPr lang="en-US" sz="1400" b="0" kern="1200">
            <a:solidFill>
              <a:srgbClr val="0000FF"/>
            </a:solidFill>
          </a:endParaRPr>
        </a:p>
        <a:p>
          <a:pPr marL="0" lvl="0" indent="0" algn="ctr" defTabSz="800100">
            <a:lnSpc>
              <a:spcPct val="90000"/>
            </a:lnSpc>
            <a:spcBef>
              <a:spcPct val="0"/>
            </a:spcBef>
            <a:spcAft>
              <a:spcPct val="35000"/>
            </a:spcAft>
            <a:buNone/>
          </a:pPr>
          <a:r>
            <a:rPr lang="en-US" sz="1400" b="0" kern="1200">
              <a:solidFill>
                <a:srgbClr val="0000FF"/>
              </a:solidFill>
            </a:rPr>
            <a:t>through</a:t>
          </a:r>
        </a:p>
        <a:p>
          <a:pPr marL="0" lvl="0" indent="0" algn="ctr" defTabSz="800100">
            <a:lnSpc>
              <a:spcPct val="90000"/>
            </a:lnSpc>
            <a:spcBef>
              <a:spcPct val="0"/>
            </a:spcBef>
            <a:spcAft>
              <a:spcPct val="35000"/>
            </a:spcAft>
            <a:buNone/>
          </a:pPr>
          <a:endParaRPr lang="en-US" sz="1400" b="0" kern="1200">
            <a:solidFill>
              <a:srgbClr val="0000FF"/>
            </a:solidFill>
          </a:endParaRPr>
        </a:p>
        <a:p>
          <a:pPr marL="0" lvl="0" indent="0" algn="ctr" defTabSz="800100">
            <a:lnSpc>
              <a:spcPct val="90000"/>
            </a:lnSpc>
            <a:spcBef>
              <a:spcPct val="0"/>
            </a:spcBef>
            <a:spcAft>
              <a:spcPct val="35000"/>
            </a:spcAft>
            <a:buNone/>
          </a:pPr>
          <a:r>
            <a:rPr lang="en-US" sz="1400" b="0" kern="1200">
              <a:solidFill>
                <a:srgbClr val="0000FF"/>
              </a:solidFill>
            </a:rPr>
            <a:t>Attendance at School</a:t>
          </a:r>
        </a:p>
        <a:p>
          <a:pPr marL="0" lvl="0" indent="0" algn="ctr" defTabSz="800100">
            <a:lnSpc>
              <a:spcPct val="90000"/>
            </a:lnSpc>
            <a:spcBef>
              <a:spcPct val="0"/>
            </a:spcBef>
            <a:spcAft>
              <a:spcPct val="35000"/>
            </a:spcAft>
            <a:buNone/>
          </a:pPr>
          <a:r>
            <a:rPr lang="en-US" sz="1400" b="0" kern="1200">
              <a:solidFill>
                <a:srgbClr val="0000FF"/>
              </a:solidFill>
            </a:rPr>
            <a:t>Attendance in Home Learning</a:t>
          </a:r>
        </a:p>
      </dsp:txBody>
      <dsp:txXfrm rot="10800000">
        <a:off x="4777661" y="2843984"/>
        <a:ext cx="1787037" cy="4047115"/>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ad86682-2f8c-41f4-88f4-54904d8d1583">
      <UserInfo>
        <DisplayName>Vanessa Hoete</DisplayName>
        <AccountId>42</AccountId>
        <AccountType/>
      </UserInfo>
      <UserInfo>
        <DisplayName>Shane Harper</DisplayName>
        <AccountId>70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18856710941074D837D5C9F6A7A40F1" ma:contentTypeVersion="8" ma:contentTypeDescription="Create a new document." ma:contentTypeScope="" ma:versionID="3c01af4cabb112d908e1fc37b682e919">
  <xsd:schema xmlns:xsd="http://www.w3.org/2001/XMLSchema" xmlns:xs="http://www.w3.org/2001/XMLSchema" xmlns:p="http://schemas.microsoft.com/office/2006/metadata/properties" xmlns:ns2="dad86682-2f8c-41f4-88f4-54904d8d1583" xmlns:ns3="891f2158-168b-496c-9cec-bf0907a21dcb" targetNamespace="http://schemas.microsoft.com/office/2006/metadata/properties" ma:root="true" ma:fieldsID="6057980e4bb9e340e8cc4dbc659f77eb" ns2:_="" ns3:_="">
    <xsd:import namespace="dad86682-2f8c-41f4-88f4-54904d8d1583"/>
    <xsd:import namespace="891f2158-168b-496c-9cec-bf0907a21d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86682-2f8c-41f4-88f4-54904d8d15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1f2158-168b-496c-9cec-bf0907a21d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6431B3-448A-45E8-8594-3BD5D4F17486}">
  <ds:schemaRefs>
    <ds:schemaRef ds:uri="dad86682-2f8c-41f4-88f4-54904d8d1583"/>
    <ds:schemaRef ds:uri="http://purl.org/dc/elements/1.1/"/>
    <ds:schemaRef ds:uri="http://purl.org/dc/dcmitype/"/>
    <ds:schemaRef ds:uri="http://purl.org/dc/terms/"/>
    <ds:schemaRef ds:uri="http://schemas.microsoft.com/office/2006/documentManagement/types"/>
    <ds:schemaRef ds:uri="891f2158-168b-496c-9cec-bf0907a21dcb"/>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7BC0EC2-78DA-4885-8896-99AE8E837B54}">
  <ds:schemaRefs>
    <ds:schemaRef ds:uri="http://schemas.microsoft.com/sharepoint/v3/contenttype/forms"/>
  </ds:schemaRefs>
</ds:datastoreItem>
</file>

<file path=customXml/itemProps3.xml><?xml version="1.0" encoding="utf-8"?>
<ds:datastoreItem xmlns:ds="http://schemas.openxmlformats.org/officeDocument/2006/customXml" ds:itemID="{495F35E9-EFEF-4636-90A8-EE0447DC4AB9}">
  <ds:schemaRefs>
    <ds:schemaRef ds:uri="http://schemas.openxmlformats.org/officeDocument/2006/bibliography"/>
  </ds:schemaRefs>
</ds:datastoreItem>
</file>

<file path=customXml/itemProps4.xml><?xml version="1.0" encoding="utf-8"?>
<ds:datastoreItem xmlns:ds="http://schemas.openxmlformats.org/officeDocument/2006/customXml" ds:itemID="{070BB167-DB72-4816-9472-6D0A6C0FC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86682-2f8c-41f4-88f4-54904d8d1583"/>
    <ds:schemaRef ds:uri="891f2158-168b-496c-9cec-bf0907a21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3466</Words>
  <Characters>19758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South Auckland Seventh-day Advenitst School</vt:lpstr>
    </vt:vector>
  </TitlesOfParts>
  <Company>South Auckland Seventh-day Advenitst School</Company>
  <LinksUpToDate>false</LinksUpToDate>
  <CharactersWithSpaces>23178</CharactersWithSpaces>
  <SharedDoc>false</SharedDoc>
  <HLinks>
    <vt:vector size="12" baseType="variant">
      <vt:variant>
        <vt:i4>6946933</vt:i4>
      </vt:variant>
      <vt:variant>
        <vt:i4>3</vt:i4>
      </vt:variant>
      <vt:variant>
        <vt:i4>0</vt:i4>
      </vt:variant>
      <vt:variant>
        <vt:i4>5</vt:i4>
      </vt:variant>
      <vt:variant>
        <vt:lpwstr>http://www.sasda.school.nz/</vt:lpwstr>
      </vt:variant>
      <vt:variant>
        <vt:lpwstr/>
      </vt:variant>
      <vt:variant>
        <vt:i4>7143451</vt:i4>
      </vt:variant>
      <vt:variant>
        <vt:i4>0</vt:i4>
      </vt:variant>
      <vt:variant>
        <vt:i4>0</vt:i4>
      </vt:variant>
      <vt:variant>
        <vt:i4>5</vt:i4>
      </vt:variant>
      <vt:variant>
        <vt:lpwstr>mailto:office@sasda.school.nz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Auckland Seventh-day Advenitst School</dc:title>
  <dc:subject/>
  <dc:creator>Rosalie McFarlane</dc:creator>
  <cp:keywords/>
  <cp:lastModifiedBy>Paul Biggs</cp:lastModifiedBy>
  <cp:revision>2</cp:revision>
  <cp:lastPrinted>2021-03-03T00:19:00Z</cp:lastPrinted>
  <dcterms:created xsi:type="dcterms:W3CDTF">2021-03-03T01:07:00Z</dcterms:created>
  <dcterms:modified xsi:type="dcterms:W3CDTF">2021-03-03T01:07:00Z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0x010100E18856710941074D837D5C9F6A7A40F1</vt:lpwstr>
  </property>
  <property fmtid="{D5CDD505-2E9C-101B-9397-08002B2CF9AE}" pid="3" name="AuthorIds_UIVersion_5632">
    <vt:lpwstr>28</vt:lpwstr>
  </property>
  <property fmtid="{D5CDD505-2E9C-101B-9397-08002B2CF9AE}" pid="4" name="AuthorIds_UIVersion_9728">
    <vt:lpwstr>28</vt:lpwstr>
  </property>
</Properties>
</file>